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C1" w:rsidRPr="00D03FC1" w:rsidRDefault="00D03FC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D03FC1">
        <w:rPr>
          <w:rFonts w:ascii="Times New Roman" w:hAnsi="Times New Roman" w:cs="Times New Roman"/>
          <w:b/>
          <w:bCs/>
          <w:sz w:val="24"/>
          <w:szCs w:val="24"/>
        </w:rPr>
        <w:t>ЕВРАЗИЙСКОЕ ЭКОНОМИЧЕСКОЕ СООБЩЕСТВО</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КОМИССИЯ ТАМОЖЕННОГО СОЮЗА</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РЕШЕНИЕ</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от 18 июня 2010 г. N 319</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О ТЕХНИЧЕСКОМ РЕГУЛИРОВАНИИ В ТАМОЖЕННОМ СОЮЗЕ</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Список изменяющих документов</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03FC1">
        <w:rPr>
          <w:rFonts w:ascii="Times New Roman" w:hAnsi="Times New Roman" w:cs="Times New Roman"/>
          <w:sz w:val="24"/>
          <w:szCs w:val="24"/>
        </w:rPr>
        <w:t xml:space="preserve">(в ред. решений Комиссии Таможенного союза от 17.08.2010 </w:t>
      </w:r>
      <w:hyperlink r:id="rId5" w:history="1">
        <w:r w:rsidRPr="00D03FC1">
          <w:rPr>
            <w:rFonts w:ascii="Times New Roman" w:hAnsi="Times New Roman" w:cs="Times New Roman"/>
            <w:sz w:val="24"/>
            <w:szCs w:val="24"/>
          </w:rPr>
          <w:t>N 343</w:t>
        </w:r>
      </w:hyperlink>
      <w:r w:rsidRPr="00D03FC1">
        <w:rPr>
          <w:rFonts w:ascii="Times New Roman" w:hAnsi="Times New Roman" w:cs="Times New Roman"/>
          <w:sz w:val="24"/>
          <w:szCs w:val="24"/>
        </w:rPr>
        <w:t>,</w:t>
      </w:r>
      <w:proofErr w:type="gramEnd"/>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 xml:space="preserve">от 20.09.2010 </w:t>
      </w:r>
      <w:hyperlink r:id="rId6" w:history="1">
        <w:r w:rsidRPr="00D03FC1">
          <w:rPr>
            <w:rFonts w:ascii="Times New Roman" w:hAnsi="Times New Roman" w:cs="Times New Roman"/>
            <w:sz w:val="24"/>
            <w:szCs w:val="24"/>
          </w:rPr>
          <w:t>N 383</w:t>
        </w:r>
      </w:hyperlink>
      <w:r w:rsidRPr="00D03FC1">
        <w:rPr>
          <w:rFonts w:ascii="Times New Roman" w:hAnsi="Times New Roman" w:cs="Times New Roman"/>
          <w:sz w:val="24"/>
          <w:szCs w:val="24"/>
        </w:rPr>
        <w:t xml:space="preserve">, от 14.10.2010 </w:t>
      </w:r>
      <w:hyperlink r:id="rId7" w:history="1">
        <w:r w:rsidRPr="00D03FC1">
          <w:rPr>
            <w:rFonts w:ascii="Times New Roman" w:hAnsi="Times New Roman" w:cs="Times New Roman"/>
            <w:sz w:val="24"/>
            <w:szCs w:val="24"/>
          </w:rPr>
          <w:t>N 431</w:t>
        </w:r>
      </w:hyperlink>
      <w:r w:rsidRPr="00D03FC1">
        <w:rPr>
          <w:rFonts w:ascii="Times New Roman" w:hAnsi="Times New Roman" w:cs="Times New Roman"/>
          <w:sz w:val="24"/>
          <w:szCs w:val="24"/>
        </w:rPr>
        <w:t xml:space="preserve">, от 08.12.2010 </w:t>
      </w:r>
      <w:hyperlink r:id="rId8" w:history="1">
        <w:r w:rsidRPr="00D03FC1">
          <w:rPr>
            <w:rFonts w:ascii="Times New Roman" w:hAnsi="Times New Roman" w:cs="Times New Roman"/>
            <w:sz w:val="24"/>
            <w:szCs w:val="24"/>
          </w:rPr>
          <w:t>N 491</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 xml:space="preserve">от 07.04.2011 </w:t>
      </w:r>
      <w:hyperlink r:id="rId9" w:history="1">
        <w:r w:rsidRPr="00D03FC1">
          <w:rPr>
            <w:rFonts w:ascii="Times New Roman" w:hAnsi="Times New Roman" w:cs="Times New Roman"/>
            <w:sz w:val="24"/>
            <w:szCs w:val="24"/>
          </w:rPr>
          <w:t>N 620</w:t>
        </w:r>
      </w:hyperlink>
      <w:r w:rsidRPr="00D03FC1">
        <w:rPr>
          <w:rFonts w:ascii="Times New Roman" w:hAnsi="Times New Roman" w:cs="Times New Roman"/>
          <w:sz w:val="24"/>
          <w:szCs w:val="24"/>
        </w:rPr>
        <w:t xml:space="preserve">, от 07.04.2011 </w:t>
      </w:r>
      <w:hyperlink r:id="rId10" w:history="1">
        <w:r w:rsidRPr="00D03FC1">
          <w:rPr>
            <w:rFonts w:ascii="Times New Roman" w:hAnsi="Times New Roman" w:cs="Times New Roman"/>
            <w:sz w:val="24"/>
            <w:szCs w:val="24"/>
          </w:rPr>
          <w:t>N 625</w:t>
        </w:r>
      </w:hyperlink>
      <w:r w:rsidRPr="00D03FC1">
        <w:rPr>
          <w:rFonts w:ascii="Times New Roman" w:hAnsi="Times New Roman" w:cs="Times New Roman"/>
          <w:sz w:val="24"/>
          <w:szCs w:val="24"/>
        </w:rPr>
        <w:t xml:space="preserve">, от 09.12.2011 </w:t>
      </w:r>
      <w:hyperlink r:id="rId11" w:history="1">
        <w:r w:rsidRPr="00D03FC1">
          <w:rPr>
            <w:rFonts w:ascii="Times New Roman" w:hAnsi="Times New Roman" w:cs="Times New Roman"/>
            <w:sz w:val="24"/>
            <w:szCs w:val="24"/>
          </w:rPr>
          <w:t>N 886</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решений Коллегии Евразийской экономической комиссии</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 xml:space="preserve">от 07.03.2012 N 11, от 13.11.2012 </w:t>
      </w:r>
      <w:hyperlink r:id="rId12" w:history="1">
        <w:r w:rsidRPr="00D03FC1">
          <w:rPr>
            <w:rFonts w:ascii="Times New Roman" w:hAnsi="Times New Roman" w:cs="Times New Roman"/>
            <w:sz w:val="24"/>
            <w:szCs w:val="24"/>
          </w:rPr>
          <w:t>N 226</w:t>
        </w:r>
      </w:hyperlink>
      <w:r w:rsidRPr="00D03FC1">
        <w:rPr>
          <w:rFonts w:ascii="Times New Roman" w:hAnsi="Times New Roman" w:cs="Times New Roman"/>
          <w:sz w:val="24"/>
          <w:szCs w:val="24"/>
        </w:rPr>
        <w:t xml:space="preserve">, от 25.12.2012 </w:t>
      </w:r>
      <w:hyperlink r:id="rId13" w:history="1">
        <w:r w:rsidRPr="00D03FC1">
          <w:rPr>
            <w:rFonts w:ascii="Times New Roman" w:hAnsi="Times New Roman" w:cs="Times New Roman"/>
            <w:sz w:val="24"/>
            <w:szCs w:val="24"/>
          </w:rPr>
          <w:t>N 294</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 xml:space="preserve">от 09.04.2013 </w:t>
      </w:r>
      <w:hyperlink r:id="rId14" w:history="1">
        <w:r w:rsidRPr="00D03FC1">
          <w:rPr>
            <w:rFonts w:ascii="Times New Roman" w:hAnsi="Times New Roman" w:cs="Times New Roman"/>
            <w:sz w:val="24"/>
            <w:szCs w:val="24"/>
          </w:rPr>
          <w:t>N 77</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Комиссия таможенного союза решила: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9"/>
      <w:bookmarkEnd w:id="1"/>
      <w:r w:rsidRPr="00D03FC1">
        <w:rPr>
          <w:rFonts w:ascii="Times New Roman" w:hAnsi="Times New Roman" w:cs="Times New Roman"/>
          <w:sz w:val="24"/>
          <w:szCs w:val="24"/>
        </w:rPr>
        <w:t>1. Утвердить:</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 Положение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 </w:t>
      </w:r>
      <w:hyperlink w:anchor="Par80" w:history="1">
        <w:r w:rsidRPr="00D03FC1">
          <w:rPr>
            <w:rFonts w:ascii="Times New Roman" w:hAnsi="Times New Roman" w:cs="Times New Roman"/>
            <w:sz w:val="24"/>
            <w:szCs w:val="24"/>
          </w:rPr>
          <w:t>(Приложение N 1)</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 Положение о формировании и ведении Единого реестра выданных сертификатов соответствия и зарегистрированных деклараций о соответствии </w:t>
      </w:r>
      <w:hyperlink w:anchor="Par163" w:history="1">
        <w:r w:rsidRPr="00D03FC1">
          <w:rPr>
            <w:rFonts w:ascii="Times New Roman" w:hAnsi="Times New Roman" w:cs="Times New Roman"/>
            <w:sz w:val="24"/>
            <w:szCs w:val="24"/>
          </w:rPr>
          <w:t>(Приложение N 2)</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15"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 Единые формы сертификата соответствия и декларации о соответствии </w:t>
      </w:r>
      <w:hyperlink w:anchor="Par248" w:history="1">
        <w:r w:rsidRPr="00D03FC1">
          <w:rPr>
            <w:rFonts w:ascii="Times New Roman" w:hAnsi="Times New Roman" w:cs="Times New Roman"/>
            <w:sz w:val="24"/>
            <w:szCs w:val="24"/>
          </w:rPr>
          <w:t>(Приложение N 3)</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абзац утратил силу. - </w:t>
      </w:r>
      <w:hyperlink r:id="rId16" w:history="1">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Коллегии Евразийской экономической комиссии от 25.12.2012 N 294;</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абзац утратил силу. - Решение Коллегии Евразийской экономической комиссии от 07.03.2012 N 11;</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 Единый перечень продукции, подлежащей обязательной оценке (подтверждению) соответствия в рамках таможенного союза с выдачей единых документов (далее - Единый перечень продукции) </w:t>
      </w:r>
      <w:hyperlink w:anchor="Par497" w:history="1">
        <w:r w:rsidRPr="00D03FC1">
          <w:rPr>
            <w:rFonts w:ascii="Times New Roman" w:hAnsi="Times New Roman" w:cs="Times New Roman"/>
            <w:sz w:val="24"/>
            <w:szCs w:val="24"/>
          </w:rPr>
          <w:t>(Приложение N 6)</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3FC1">
        <w:rPr>
          <w:rFonts w:ascii="Times New Roman" w:hAnsi="Times New Roman" w:cs="Times New Roman"/>
          <w:sz w:val="24"/>
          <w:szCs w:val="24"/>
        </w:rPr>
        <w:t>(Единый перечень утратил силу.</w:t>
      </w:r>
      <w:proofErr w:type="gramEnd"/>
      <w:r w:rsidRPr="00D03FC1">
        <w:rPr>
          <w:rFonts w:ascii="Times New Roman" w:hAnsi="Times New Roman" w:cs="Times New Roman"/>
          <w:sz w:val="24"/>
          <w:szCs w:val="24"/>
        </w:rPr>
        <w:t xml:space="preserve"> - </w:t>
      </w:r>
      <w:hyperlink r:id="rId17" w:history="1">
        <w:proofErr w:type="gramStart"/>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Комиссии Таможенного союза от 07.04.2011 N 620)</w:t>
      </w:r>
      <w:proofErr w:type="gramEnd"/>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8"/>
      <w:bookmarkEnd w:id="2"/>
      <w:r w:rsidRPr="00D03FC1">
        <w:rPr>
          <w:rFonts w:ascii="Times New Roman" w:hAnsi="Times New Roman" w:cs="Times New Roman"/>
          <w:sz w:val="24"/>
          <w:szCs w:val="24"/>
        </w:rPr>
        <w:t>2. Поручить уполномоченному органу Российской Федерации совместно с уполномоченными органами Республики Беларусь и Республики Казахстан подготовить к опубликованию Единый перечень продукции, включающий перечень нормативных документов, устанавливающих единые обязательные требования к вышеуказанной продукции из числа межгосударственных и национальных (государственных) стандартов государств - членов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3. Секретариату Комиссии таможенного союза, уполномоченным органам Российской Федерации, Республики Беларусь и Республики Казахстан в срок до 30 июня 2010 года опубликовать Единый перечень продукции с учетом </w:t>
      </w:r>
      <w:hyperlink w:anchor="Par28" w:history="1">
        <w:r w:rsidRPr="00D03FC1">
          <w:rPr>
            <w:rFonts w:ascii="Times New Roman" w:hAnsi="Times New Roman" w:cs="Times New Roman"/>
            <w:sz w:val="24"/>
            <w:szCs w:val="24"/>
          </w:rPr>
          <w:t>пункта 2</w:t>
        </w:r>
      </w:hyperlink>
      <w:r w:rsidRPr="00D03FC1">
        <w:rPr>
          <w:rFonts w:ascii="Times New Roman" w:hAnsi="Times New Roman" w:cs="Times New Roman"/>
          <w:sz w:val="24"/>
          <w:szCs w:val="24"/>
        </w:rPr>
        <w:t xml:space="preserve"> настоящего Решения.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4. Правительствам Республики Беларусь, Республики Казахстан и Российской Федерации с 1 июля 2010 года применять перечни продукции, подлежащей обязательной оценке (подтверждению) соответствия, согласно законодательству государств - членов таможенного союза (далее - национальные перечни) и Единый перечень продукции в соответствии с </w:t>
      </w:r>
      <w:hyperlink w:anchor="Par497" w:history="1">
        <w:r w:rsidRPr="00D03FC1">
          <w:rPr>
            <w:rFonts w:ascii="Times New Roman" w:hAnsi="Times New Roman" w:cs="Times New Roman"/>
            <w:sz w:val="24"/>
            <w:szCs w:val="24"/>
          </w:rPr>
          <w:t>Приложением N 6</w:t>
        </w:r>
      </w:hyperlink>
      <w:r w:rsidRPr="00D03FC1">
        <w:rPr>
          <w:rFonts w:ascii="Times New Roman" w:hAnsi="Times New Roman" w:cs="Times New Roman"/>
          <w:sz w:val="24"/>
          <w:szCs w:val="24"/>
        </w:rPr>
        <w:t xml:space="preserve"> к настоящему Решению.</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lastRenderedPageBreak/>
        <w:t>5. Уполномоченным органам Республики Беларусь, Республики Казахстан и Российской Федерации с 1 июля 2010 года обеспечить:</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формирование и ведение национальных частей Единого реестра органов по сертификации и испытательных лабораторий (центров) таможенного союза в соответствии с </w:t>
      </w:r>
      <w:hyperlink w:anchor="Par80" w:history="1">
        <w:r w:rsidRPr="00D03FC1">
          <w:rPr>
            <w:rFonts w:ascii="Times New Roman" w:hAnsi="Times New Roman" w:cs="Times New Roman"/>
            <w:sz w:val="24"/>
            <w:szCs w:val="24"/>
          </w:rPr>
          <w:t>Приложением N 1</w:t>
        </w:r>
      </w:hyperlink>
      <w:r w:rsidRPr="00D03FC1">
        <w:rPr>
          <w:rFonts w:ascii="Times New Roman" w:hAnsi="Times New Roman" w:cs="Times New Roman"/>
          <w:sz w:val="24"/>
          <w:szCs w:val="24"/>
        </w:rPr>
        <w:t xml:space="preserve"> к настоящему Решению;</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формирование и ведение национальных частей Единого реестра выданных сертификатов соответствия и зарегистрированных деклараций о соответствии, оформленных по Единой форме, а также оперативное размещение их на своих официальных сайтах с обеспечением доступа к ним в соответствии с </w:t>
      </w:r>
      <w:hyperlink w:anchor="Par163" w:history="1">
        <w:r w:rsidRPr="00D03FC1">
          <w:rPr>
            <w:rFonts w:ascii="Times New Roman" w:hAnsi="Times New Roman" w:cs="Times New Roman"/>
            <w:sz w:val="24"/>
            <w:szCs w:val="24"/>
          </w:rPr>
          <w:t>Приложением N 2</w:t>
        </w:r>
      </w:hyperlink>
      <w:r w:rsidRPr="00D03FC1">
        <w:rPr>
          <w:rFonts w:ascii="Times New Roman" w:hAnsi="Times New Roman" w:cs="Times New Roman"/>
          <w:sz w:val="24"/>
          <w:szCs w:val="24"/>
        </w:rPr>
        <w:t xml:space="preserve"> к настоящему Решению;</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выдачу изготовленных по Единой форме бланков сертификатов соответствия в соответствии с </w:t>
      </w:r>
      <w:hyperlink w:anchor="Par248" w:history="1">
        <w:r w:rsidRPr="00D03FC1">
          <w:rPr>
            <w:rFonts w:ascii="Times New Roman" w:hAnsi="Times New Roman" w:cs="Times New Roman"/>
            <w:sz w:val="24"/>
            <w:szCs w:val="24"/>
          </w:rPr>
          <w:t>Приложением N 3</w:t>
        </w:r>
      </w:hyperlink>
      <w:r w:rsidRPr="00D03FC1">
        <w:rPr>
          <w:rFonts w:ascii="Times New Roman" w:hAnsi="Times New Roman" w:cs="Times New Roman"/>
          <w:sz w:val="24"/>
          <w:szCs w:val="24"/>
        </w:rPr>
        <w:t xml:space="preserve"> к настоящему Решению;</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организацию работ по сертификации и регистрации деклараций о соответствии на продукцию, включенную в Единый перечень продукции, оформленных в соответствии с </w:t>
      </w:r>
      <w:hyperlink w:anchor="Par248" w:history="1">
        <w:r w:rsidRPr="00D03FC1">
          <w:rPr>
            <w:rFonts w:ascii="Times New Roman" w:hAnsi="Times New Roman" w:cs="Times New Roman"/>
            <w:sz w:val="24"/>
            <w:szCs w:val="24"/>
          </w:rPr>
          <w:t>Приложением N 3</w:t>
        </w:r>
      </w:hyperlink>
      <w:r w:rsidRPr="00D03FC1">
        <w:rPr>
          <w:rFonts w:ascii="Times New Roman" w:hAnsi="Times New Roman" w:cs="Times New Roman"/>
          <w:sz w:val="24"/>
          <w:szCs w:val="24"/>
        </w:rPr>
        <w:t xml:space="preserve"> к настоящему Решению.</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6. Утратил силу. - </w:t>
      </w:r>
      <w:hyperlink r:id="rId18" w:history="1">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Коллегии Евразийской экономической комиссии от 25.12.2012 N 294.</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7. Сторонам в срок до 1 октября 2010 года подготовить предложения по унификации с 1 января 2011 года номенклатур продукции национальных перечней, с учетом:</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применения обязательной сертификации только в отношении продукции, обращение которой связано с высоким риском нанесения ущерба жизни и здоровью граждан;</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недопущения одновременной обязательной оценки (подтверждения) соответствия готовой продукц</w:t>
      </w:r>
      <w:proofErr w:type="gramStart"/>
      <w:r w:rsidRPr="00D03FC1">
        <w:rPr>
          <w:rFonts w:ascii="Times New Roman" w:hAnsi="Times New Roman" w:cs="Times New Roman"/>
          <w:sz w:val="24"/>
          <w:szCs w:val="24"/>
        </w:rPr>
        <w:t>ии и ее</w:t>
      </w:r>
      <w:proofErr w:type="gramEnd"/>
      <w:r w:rsidRPr="00D03FC1">
        <w:rPr>
          <w:rFonts w:ascii="Times New Roman" w:hAnsi="Times New Roman" w:cs="Times New Roman"/>
          <w:sz w:val="24"/>
          <w:szCs w:val="24"/>
        </w:rPr>
        <w:t xml:space="preserve"> составных частей (материалов, комплектующих изделий и узлов).</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8. Уполномоченным органам Республики Беларусь, Республики Казахстан и Российской Федерации в срок до 1 октября 2010 года подготовить предложения о включении с 1 января 2011 года парфюмерно-косметической и пищевой продукции в Единый перечень продукции.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9. Установить, что:</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до вступления в силу соответствующих технических регламентов Таможенного союза на продукцию, включенную в Единый перечень продукции, по выбору заявителя выдаются сертификаты соответствия и оформляются декларации о соответствии по единым формам и/или сертификаты соответствия декларации о соответствии согласно законодательствам государств - членов таможенного союза;</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19"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Комиссии Таможенного союза от 09.12.2011 N 886)</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на продукцию, поставляемую из третьих стран, оформляются сертификаты соответствия или декларации о соответствии согласно законодательству государства - члена Таможенного союза либо сертификаты соответствия или декларации о соответствии по единым формам.</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20"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13.11.2012 N 226)</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10. Установить, что маркировка продукции, включенной в Единый перечень продукции, осуществляется в соответствии с законодательством страны назначения.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11. Уполномоченному органу Российской Федерации в срок до 25 июня 2010 года представить уполномоченным органам Республики Беларусь и Республики Казахстан согласованный государствами - членами таможенного союза макет бланка сертификата, выдаваемого по единой форме в соответствии с </w:t>
      </w:r>
      <w:hyperlink w:anchor="Par248" w:history="1">
        <w:r w:rsidRPr="00D03FC1">
          <w:rPr>
            <w:rFonts w:ascii="Times New Roman" w:hAnsi="Times New Roman" w:cs="Times New Roman"/>
            <w:sz w:val="24"/>
            <w:szCs w:val="24"/>
          </w:rPr>
          <w:t>Приложением 3</w:t>
        </w:r>
      </w:hyperlink>
      <w:r w:rsidRPr="00D03FC1">
        <w:rPr>
          <w:rFonts w:ascii="Times New Roman" w:hAnsi="Times New Roman" w:cs="Times New Roman"/>
          <w:sz w:val="24"/>
          <w:szCs w:val="24"/>
        </w:rPr>
        <w:t xml:space="preserve"> к настоящему Решению, для дальнейшего его изготовления в государствах - членах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12. Сторонам:</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3FC1">
        <w:rPr>
          <w:rFonts w:ascii="Times New Roman" w:hAnsi="Times New Roman" w:cs="Times New Roman"/>
          <w:sz w:val="24"/>
          <w:szCs w:val="24"/>
        </w:rPr>
        <w:t xml:space="preserve">12.1. совместно с Секретариатом Комиссии таможенного союза в срок до 1 августа 2010 года разработать и внести на рассмотрение Комиссии основные принципы гармонизации законодательств государств - членов таможенного союза в части мер ответственности, применяемых к юридическим и физическим лицам за нарушение </w:t>
      </w:r>
      <w:r w:rsidRPr="00D03FC1">
        <w:rPr>
          <w:rFonts w:ascii="Times New Roman" w:hAnsi="Times New Roman" w:cs="Times New Roman"/>
          <w:sz w:val="24"/>
          <w:szCs w:val="24"/>
        </w:rPr>
        <w:lastRenderedPageBreak/>
        <w:t>требований законодательства государств - членов таможенного союза и законодательства таможенного союза в сфере технического регулирования, в том числе за недостоверное (необоснованное</w:t>
      </w:r>
      <w:proofErr w:type="gramEnd"/>
      <w:r w:rsidRPr="00D03FC1">
        <w:rPr>
          <w:rFonts w:ascii="Times New Roman" w:hAnsi="Times New Roman" w:cs="Times New Roman"/>
          <w:sz w:val="24"/>
          <w:szCs w:val="24"/>
        </w:rPr>
        <w:t>) декларирование;</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подготовить предложения по внесению до 1 января 2011 года изменений в законодательства государств - членов таможенного союза в соответствии с указанными принципами, одобренными Комиссией;</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12.2. в срок до 1 сентября 2010 года подготовить предложения: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по переходу с 1 января 2011 года на уведомительный (заявительный) порядок подачи декларации о соответствии, в том числе с обеспечением возможности ее подачи в уполномоченные органы в области технического регулирования государств - членов таможенного союза в электронной форме;</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по гармонизации законодательства таможенного союза в области подтверждения соответствия с учетом практики Европейского союза, в части перехода от обязательной сертификации к декларированию соответствия.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13. Сторонам в срок до 25 июня 2010 года представить в Секретариат Комиссии таможенного союза перечень органов по сертификации и испытательных лабораторий (центров) в соответствии с </w:t>
      </w:r>
      <w:hyperlink w:anchor="Par80" w:history="1">
        <w:r w:rsidRPr="00D03FC1">
          <w:rPr>
            <w:rFonts w:ascii="Times New Roman" w:hAnsi="Times New Roman" w:cs="Times New Roman"/>
            <w:sz w:val="24"/>
            <w:szCs w:val="24"/>
          </w:rPr>
          <w:t>Приложением N 1</w:t>
        </w:r>
      </w:hyperlink>
      <w:r w:rsidRPr="00D03FC1">
        <w:rPr>
          <w:rFonts w:ascii="Times New Roman" w:hAnsi="Times New Roman" w:cs="Times New Roman"/>
          <w:sz w:val="24"/>
          <w:szCs w:val="24"/>
        </w:rPr>
        <w:t xml:space="preserve"> к настоящему Решению с уведомлением двух других Сторон о принятом решении.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14. Просить Стороны рассмотреть проект Порядка разработки, принятия, внесения изменений и отмены технического регламента таможенного союза и в срок до 10 июля 2010 года представить в Секретариат Комиссии таможенного союза (Приложение N 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15. </w:t>
      </w:r>
      <w:hyperlink w:anchor="Par19" w:history="1">
        <w:r w:rsidRPr="00D03FC1">
          <w:rPr>
            <w:rFonts w:ascii="Times New Roman" w:hAnsi="Times New Roman" w:cs="Times New Roman"/>
            <w:sz w:val="24"/>
            <w:szCs w:val="24"/>
          </w:rPr>
          <w:t>Пункт 1</w:t>
        </w:r>
      </w:hyperlink>
      <w:r w:rsidRPr="00D03FC1">
        <w:rPr>
          <w:rFonts w:ascii="Times New Roman" w:hAnsi="Times New Roman" w:cs="Times New Roman"/>
          <w:sz w:val="24"/>
          <w:szCs w:val="24"/>
        </w:rPr>
        <w:t xml:space="preserve"> настоящего Решения вступает в силу с 1 июля 2010 года.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Члены Комиссии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pStyle w:val="ConsPlusCell"/>
        <w:jc w:val="both"/>
        <w:rPr>
          <w:rFonts w:ascii="Times New Roman" w:hAnsi="Times New Roman" w:cs="Times New Roman"/>
          <w:sz w:val="24"/>
          <w:szCs w:val="24"/>
        </w:rPr>
      </w:pPr>
      <w:r w:rsidRPr="00D03FC1">
        <w:rPr>
          <w:rFonts w:ascii="Times New Roman" w:hAnsi="Times New Roman" w:cs="Times New Roman"/>
          <w:sz w:val="24"/>
          <w:szCs w:val="24"/>
        </w:rPr>
        <w:t xml:space="preserve">    От Республики</w:t>
      </w:r>
      <w:proofErr w:type="gramStart"/>
      <w:r w:rsidRPr="00D03FC1">
        <w:rPr>
          <w:rFonts w:ascii="Times New Roman" w:hAnsi="Times New Roman" w:cs="Times New Roman"/>
          <w:sz w:val="24"/>
          <w:szCs w:val="24"/>
        </w:rPr>
        <w:t xml:space="preserve">              О</w:t>
      </w:r>
      <w:proofErr w:type="gramEnd"/>
      <w:r w:rsidRPr="00D03FC1">
        <w:rPr>
          <w:rFonts w:ascii="Times New Roman" w:hAnsi="Times New Roman" w:cs="Times New Roman"/>
          <w:sz w:val="24"/>
          <w:szCs w:val="24"/>
        </w:rPr>
        <w:t>т Республики              От Российской</w:t>
      </w:r>
    </w:p>
    <w:p w:rsidR="00D03FC1" w:rsidRPr="00D03FC1" w:rsidRDefault="00D03FC1">
      <w:pPr>
        <w:pStyle w:val="ConsPlusCell"/>
        <w:jc w:val="both"/>
        <w:rPr>
          <w:rFonts w:ascii="Times New Roman" w:hAnsi="Times New Roman" w:cs="Times New Roman"/>
          <w:sz w:val="24"/>
          <w:szCs w:val="24"/>
        </w:rPr>
      </w:pPr>
      <w:r w:rsidRPr="00D03F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3FC1">
        <w:rPr>
          <w:rFonts w:ascii="Times New Roman" w:hAnsi="Times New Roman" w:cs="Times New Roman"/>
          <w:sz w:val="24"/>
          <w:szCs w:val="24"/>
        </w:rPr>
        <w:t xml:space="preserve">Беларусь                   </w:t>
      </w:r>
      <w:r>
        <w:rPr>
          <w:rFonts w:ascii="Times New Roman" w:hAnsi="Times New Roman" w:cs="Times New Roman"/>
          <w:sz w:val="24"/>
          <w:szCs w:val="24"/>
        </w:rPr>
        <w:t xml:space="preserve">     </w:t>
      </w:r>
      <w:r w:rsidRPr="00D03FC1">
        <w:rPr>
          <w:rFonts w:ascii="Times New Roman" w:hAnsi="Times New Roman" w:cs="Times New Roman"/>
          <w:sz w:val="24"/>
          <w:szCs w:val="24"/>
        </w:rPr>
        <w:t xml:space="preserve">Казахстан                 </w:t>
      </w:r>
      <w:r>
        <w:rPr>
          <w:rFonts w:ascii="Times New Roman" w:hAnsi="Times New Roman" w:cs="Times New Roman"/>
          <w:sz w:val="24"/>
          <w:szCs w:val="24"/>
        </w:rPr>
        <w:t xml:space="preserve">    </w:t>
      </w:r>
      <w:r w:rsidRPr="00D03FC1">
        <w:rPr>
          <w:rFonts w:ascii="Times New Roman" w:hAnsi="Times New Roman" w:cs="Times New Roman"/>
          <w:sz w:val="24"/>
          <w:szCs w:val="24"/>
        </w:rPr>
        <w:t xml:space="preserve"> Федерации</w:t>
      </w:r>
    </w:p>
    <w:p w:rsidR="00D03FC1" w:rsidRPr="00D03FC1" w:rsidRDefault="00D03FC1">
      <w:pPr>
        <w:pStyle w:val="ConsPlusCell"/>
        <w:jc w:val="both"/>
        <w:rPr>
          <w:rFonts w:ascii="Times New Roman" w:hAnsi="Times New Roman" w:cs="Times New Roman"/>
          <w:sz w:val="24"/>
          <w:szCs w:val="24"/>
        </w:rPr>
      </w:pPr>
      <w:r w:rsidRPr="00D03F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3FC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03FC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03FC1">
        <w:rPr>
          <w:rFonts w:ascii="Times New Roman" w:hAnsi="Times New Roman" w:cs="Times New Roman"/>
          <w:sz w:val="24"/>
          <w:szCs w:val="24"/>
        </w:rPr>
        <w:t>(Подпись)</w:t>
      </w:r>
    </w:p>
    <w:p w:rsidR="00D03FC1" w:rsidRPr="00D03FC1" w:rsidRDefault="00D03FC1">
      <w:pPr>
        <w:pStyle w:val="ConsPlusCell"/>
        <w:jc w:val="both"/>
        <w:rPr>
          <w:rFonts w:ascii="Times New Roman" w:hAnsi="Times New Roman" w:cs="Times New Roman"/>
          <w:sz w:val="24"/>
          <w:szCs w:val="24"/>
        </w:rPr>
      </w:pPr>
      <w:r w:rsidRPr="00D03FC1">
        <w:rPr>
          <w:rFonts w:ascii="Times New Roman" w:hAnsi="Times New Roman" w:cs="Times New Roman"/>
          <w:sz w:val="24"/>
          <w:szCs w:val="24"/>
        </w:rPr>
        <w:t xml:space="preserve">     А.КОБЯКОВ                   У.ШУКЕЕВ               </w:t>
      </w:r>
      <w:r>
        <w:rPr>
          <w:rFonts w:ascii="Times New Roman" w:hAnsi="Times New Roman" w:cs="Times New Roman"/>
          <w:sz w:val="24"/>
          <w:szCs w:val="24"/>
        </w:rPr>
        <w:t xml:space="preserve"> </w:t>
      </w:r>
      <w:r w:rsidRPr="00D03FC1">
        <w:rPr>
          <w:rFonts w:ascii="Times New Roman" w:hAnsi="Times New Roman" w:cs="Times New Roman"/>
          <w:sz w:val="24"/>
          <w:szCs w:val="24"/>
        </w:rPr>
        <w:t xml:space="preserve">  И.ШУВАЛОВ</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73"/>
      <w:bookmarkEnd w:id="3"/>
      <w:r w:rsidRPr="00D03FC1">
        <w:rPr>
          <w:rFonts w:ascii="Times New Roman" w:hAnsi="Times New Roman" w:cs="Times New Roman"/>
          <w:sz w:val="24"/>
          <w:szCs w:val="24"/>
        </w:rPr>
        <w:t>Приложение N 1</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Утверждено</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Решением Комиссии</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таможенного союза</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от 18 июня 2010 г. N 319</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80"/>
      <w:bookmarkEnd w:id="4"/>
      <w:r w:rsidRPr="00D03FC1">
        <w:rPr>
          <w:rFonts w:ascii="Times New Roman" w:hAnsi="Times New Roman" w:cs="Times New Roman"/>
          <w:b/>
          <w:bCs/>
          <w:sz w:val="24"/>
          <w:szCs w:val="24"/>
        </w:rPr>
        <w:t>ПОЛОЖЕНИЕ</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О ПОРЯДКЕ ВКЛЮЧЕНИЯ ОРГАНОВ ПО СЕРТИФИКАЦИИ</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И ИСПЫТАТЕЛЬНЫХ ЛАБОРАТОРИЙ (ЦЕНТРОВ) В ЕДИНЫЙ РЕЕСТР</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ОРГАНОВ ПО СЕРТИФИКАЦИИ И ИСПЫТАТЕЛЬНЫХ ЛАБОРАТОРИЙ</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(ЦЕНТРОВ) ТАМОЖЕННОГО СОЮЗА, А ТАКЖЕ</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ЕГО ФОРМИРОВАНИЯ И ВЕДЕНИЯ</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Список изменяющих документов</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21"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Комиссии Таможенного союза от 17.08.2010 N 343)</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 </w:t>
      </w:r>
      <w:proofErr w:type="gramStart"/>
      <w:r w:rsidRPr="00D03FC1">
        <w:rPr>
          <w:rFonts w:ascii="Times New Roman" w:hAnsi="Times New Roman" w:cs="Times New Roman"/>
          <w:sz w:val="24"/>
          <w:szCs w:val="24"/>
        </w:rPr>
        <w:t xml:space="preserve">Положение о порядке включения органов по сертификации и испытательных </w:t>
      </w:r>
      <w:r w:rsidRPr="00D03FC1">
        <w:rPr>
          <w:rFonts w:ascii="Times New Roman" w:hAnsi="Times New Roman" w:cs="Times New Roman"/>
          <w:sz w:val="24"/>
          <w:szCs w:val="24"/>
        </w:rPr>
        <w:lastRenderedPageBreak/>
        <w:t xml:space="preserve">лабораторий (центров) в Единый реестр органов по сертификации и испытательных лабораторий (центров) таможенного союза, а также его формирования и ведения разработано на основании </w:t>
      </w:r>
      <w:hyperlink r:id="rId22"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Межгосударственного Совета </w:t>
      </w:r>
      <w:proofErr w:type="spellStart"/>
      <w:r w:rsidRPr="00D03FC1">
        <w:rPr>
          <w:rFonts w:ascii="Times New Roman" w:hAnsi="Times New Roman" w:cs="Times New Roman"/>
          <w:sz w:val="24"/>
          <w:szCs w:val="24"/>
        </w:rPr>
        <w:t>ЕврАзЭС</w:t>
      </w:r>
      <w:proofErr w:type="spellEnd"/>
      <w:r w:rsidRPr="00D03FC1">
        <w:rPr>
          <w:rFonts w:ascii="Times New Roman" w:hAnsi="Times New Roman" w:cs="Times New Roman"/>
          <w:sz w:val="24"/>
          <w:szCs w:val="24"/>
        </w:rPr>
        <w:t xml:space="preserve"> от 11 декабря 2009 года N 27 в целях реализации положений </w:t>
      </w:r>
      <w:hyperlink r:id="rId23" w:history="1">
        <w:r w:rsidRPr="00D03FC1">
          <w:rPr>
            <w:rFonts w:ascii="Times New Roman" w:hAnsi="Times New Roman" w:cs="Times New Roman"/>
            <w:sz w:val="24"/>
            <w:szCs w:val="24"/>
          </w:rPr>
          <w:t>Соглашения</w:t>
        </w:r>
      </w:hyperlink>
      <w:r w:rsidRPr="00D03FC1">
        <w:rPr>
          <w:rFonts w:ascii="Times New Roman" w:hAnsi="Times New Roman" w:cs="Times New Roman"/>
          <w:sz w:val="24"/>
          <w:szCs w:val="24"/>
        </w:rPr>
        <w:t xml:space="preserve"> об обращении продукции, подлежащей обязательной оценке (подтверждению) соответствия, на таможенной территории таможенного</w:t>
      </w:r>
      <w:proofErr w:type="gramEnd"/>
      <w:r w:rsidRPr="00D03FC1">
        <w:rPr>
          <w:rFonts w:ascii="Times New Roman" w:hAnsi="Times New Roman" w:cs="Times New Roman"/>
          <w:sz w:val="24"/>
          <w:szCs w:val="24"/>
        </w:rPr>
        <w:t xml:space="preserve"> союза от 11 декабря 2009 года.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3FC1">
        <w:rPr>
          <w:rFonts w:ascii="Times New Roman" w:hAnsi="Times New Roman" w:cs="Times New Roman"/>
          <w:sz w:val="24"/>
          <w:szCs w:val="24"/>
        </w:rPr>
        <w:t>Настоящее Положение определяет критерии включения органов по сертификации (оценке (подтверждению) соответствия) и испытательных лабораторий (центров) (далее - органы по сертификации и лаборатории) в Единый реестр органов по сертификации и испытательных лабораторий (центров) таможенного союза (далее - Единый реестр), а также правила формирования и ведения Единого реестра с включением сведений об аккредитованных в национальных системах государств - членов таможенного союза (далее - Стороны) органах по</w:t>
      </w:r>
      <w:proofErr w:type="gramEnd"/>
      <w:r w:rsidRPr="00D03FC1">
        <w:rPr>
          <w:rFonts w:ascii="Times New Roman" w:hAnsi="Times New Roman" w:cs="Times New Roman"/>
          <w:sz w:val="24"/>
          <w:szCs w:val="24"/>
        </w:rPr>
        <w:t xml:space="preserve"> сертификации и лабораториях.</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2"/>
      <w:bookmarkEnd w:id="5"/>
      <w:r w:rsidRPr="00D03FC1">
        <w:rPr>
          <w:rFonts w:ascii="Times New Roman" w:hAnsi="Times New Roman" w:cs="Times New Roman"/>
          <w:sz w:val="24"/>
          <w:szCs w:val="24"/>
        </w:rPr>
        <w:t xml:space="preserve">2. Единый реестр состоит из национальных частей, формирование и ведение которых обеспечивают уполномоченные </w:t>
      </w:r>
      <w:hyperlink r:id="rId24" w:history="1">
        <w:r w:rsidRPr="00D03FC1">
          <w:rPr>
            <w:rFonts w:ascii="Times New Roman" w:hAnsi="Times New Roman" w:cs="Times New Roman"/>
            <w:sz w:val="24"/>
            <w:szCs w:val="24"/>
          </w:rPr>
          <w:t>органы</w:t>
        </w:r>
      </w:hyperlink>
      <w:r w:rsidRPr="00D03FC1">
        <w:rPr>
          <w:rFonts w:ascii="Times New Roman" w:hAnsi="Times New Roman" w:cs="Times New Roman"/>
          <w:sz w:val="24"/>
          <w:szCs w:val="24"/>
        </w:rPr>
        <w:t xml:space="preserve"> государств - членов таможенного союза (далее - уполномоченные органы Сторон).</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Национальные части Единого реестра состоят из разделов, содержащих сведения: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 об органах по сертификации;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2) о лабораториях.</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Уполномоченные органы Сторон обеспечивают хранение, систематизацию, актуализацию и изменение, а также защиту от несанкционированного доступа к информации, содержащейся в национальных частях Единого реестра.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3. Единый реестр формируется в электронной форме на базе программно-аппаратных средств уполномоченных органов, с обеспечением возможности доступа к национальным частям с официального сайта в сети Интернет таможенного союза и официальных сайтов в сети Интернет уполномоченных органов Сторон.</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Для ведения Единого реестра используются информационные технологии, позволяющие обеспечить сбор, хранение, систематизацию, актуализацию, изменение и защиту информации, а также предоставление доступа к ней с официального сайта в сети Интернет таможенного союза и официальных сайтов в сети Интернет уполномоченных органов.</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99"/>
      <w:bookmarkEnd w:id="6"/>
      <w:r w:rsidRPr="00D03FC1">
        <w:rPr>
          <w:rFonts w:ascii="Times New Roman" w:hAnsi="Times New Roman" w:cs="Times New Roman"/>
          <w:sz w:val="24"/>
          <w:szCs w:val="24"/>
        </w:rPr>
        <w:t>4. Включение органа по сертификации и лаборатории в Единый реестр осуществляется уполномоченным органом Стороны в соответствии со следующими критериями: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4.1. для органа по сертификации: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4.1.1. регистрация органа по сертификации в качестве юридического лица в соответствии с законодательством государства - члена таможенного союза (далее - Сторона);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4.1.2. наличие действующего аттестата аккредитации в национальной системе аккредитации Стороны, выданного в соответствии с требованиями международных стандартов или национальных стандартов, гармонизированных (идентичных) с международными стандартами;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4.1.3. наличие в области аккредитации продукции, отвечающей одному или нескольким из следующих требований:</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а) подлежащей обязательной оценке (подтверждению) соответствия требованиям, установленным законодательством Сторон;</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б) включенной в Единый перечень продукции, подлежащей обязательной оценке (подтверждению) соответствия в рамках таможенного союза с выдачей единых документов;</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в) подлежащей обязательной оценке (подтверждению) соответствия требованиям единог</w:t>
      </w:r>
      <w:proofErr w:type="gramStart"/>
      <w:r w:rsidRPr="00D03FC1">
        <w:rPr>
          <w:rFonts w:ascii="Times New Roman" w:hAnsi="Times New Roman" w:cs="Times New Roman"/>
          <w:sz w:val="24"/>
          <w:szCs w:val="24"/>
        </w:rPr>
        <w:t>о(</w:t>
      </w:r>
      <w:proofErr w:type="spellStart"/>
      <w:proofErr w:type="gramEnd"/>
      <w:r w:rsidRPr="00D03FC1">
        <w:rPr>
          <w:rFonts w:ascii="Times New Roman" w:hAnsi="Times New Roman" w:cs="Times New Roman"/>
          <w:sz w:val="24"/>
          <w:szCs w:val="24"/>
        </w:rPr>
        <w:t>ых</w:t>
      </w:r>
      <w:proofErr w:type="spellEnd"/>
      <w:r w:rsidRPr="00D03FC1">
        <w:rPr>
          <w:rFonts w:ascii="Times New Roman" w:hAnsi="Times New Roman" w:cs="Times New Roman"/>
          <w:sz w:val="24"/>
          <w:szCs w:val="24"/>
        </w:rPr>
        <w:t>) для Сторон технического(их) регламента(</w:t>
      </w:r>
      <w:proofErr w:type="spellStart"/>
      <w:r w:rsidRPr="00D03FC1">
        <w:rPr>
          <w:rFonts w:ascii="Times New Roman" w:hAnsi="Times New Roman" w:cs="Times New Roman"/>
          <w:sz w:val="24"/>
          <w:szCs w:val="24"/>
        </w:rPr>
        <w:t>ов</w:t>
      </w:r>
      <w:proofErr w:type="spellEnd"/>
      <w:r w:rsidRPr="00D03FC1">
        <w:rPr>
          <w:rFonts w:ascii="Times New Roman" w:hAnsi="Times New Roman" w:cs="Times New Roman"/>
          <w:sz w:val="24"/>
          <w:szCs w:val="24"/>
        </w:rPr>
        <w:t>) на этот вид продукции;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4.1.4. отсутствие в течение срока действия аттестата аккредитации нарушений, </w:t>
      </w:r>
      <w:r w:rsidRPr="00D03FC1">
        <w:rPr>
          <w:rFonts w:ascii="Times New Roman" w:hAnsi="Times New Roman" w:cs="Times New Roman"/>
          <w:sz w:val="24"/>
          <w:szCs w:val="24"/>
        </w:rPr>
        <w:lastRenderedPageBreak/>
        <w:t>повлекших за собой выпуск в обращение продукции, не соответствующей обязательным требованиям;</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4.1.5. наличие в штате экспертов-аудиторов (экспертов) по направлениям деятельности, соответствующим области аккредитации, работающих в составе одного органа по сертификации;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4.1.6. предпочтительно наличие собственной испытательной базы, аккредитованной на соответствие требованиям международных стандартов или национальных стандартов, гармонизированных (идентичных) с международными стандартами;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4.2. для лабораторий:</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4.2.1. регистрация лабораторий в качестве юридического лица в соответствии с законодательством Стороны;</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4.2.2. наличие действующего аттестата аккредитации в национальной системе аккредитации Стороны, выданного в соответствии с требованиями международных стандартов или национальных стандартов, гармонизированных (идентичных) с международными стандартами;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4.2.3. наличие в области аккредитации продукции, отвечающей одному или нескольким из следующих требований:</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а) подлежащей обязательной оценке (подтверждению) соответствия в соответствии с законодательством Сторон и </w:t>
      </w:r>
      <w:hyperlink r:id="rId25" w:history="1">
        <w:r w:rsidRPr="00D03FC1">
          <w:rPr>
            <w:rFonts w:ascii="Times New Roman" w:hAnsi="Times New Roman" w:cs="Times New Roman"/>
            <w:sz w:val="24"/>
            <w:szCs w:val="24"/>
          </w:rPr>
          <w:t>законодательством</w:t>
        </w:r>
      </w:hyperlink>
      <w:r w:rsidRPr="00D03FC1">
        <w:rPr>
          <w:rFonts w:ascii="Times New Roman" w:hAnsi="Times New Roman" w:cs="Times New Roman"/>
          <w:sz w:val="24"/>
          <w:szCs w:val="24"/>
        </w:rPr>
        <w:t xml:space="preserve">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б) </w:t>
      </w:r>
      <w:proofErr w:type="gramStart"/>
      <w:r w:rsidRPr="00D03FC1">
        <w:rPr>
          <w:rFonts w:ascii="Times New Roman" w:hAnsi="Times New Roman" w:cs="Times New Roman"/>
          <w:sz w:val="24"/>
          <w:szCs w:val="24"/>
        </w:rPr>
        <w:t>подлежащей</w:t>
      </w:r>
      <w:proofErr w:type="gramEnd"/>
      <w:r w:rsidRPr="00D03FC1">
        <w:rPr>
          <w:rFonts w:ascii="Times New Roman" w:hAnsi="Times New Roman" w:cs="Times New Roman"/>
          <w:sz w:val="24"/>
          <w:szCs w:val="24"/>
        </w:rPr>
        <w:t xml:space="preserve"> санитарно-эпидемиологическому надзору (контролю) в соответствии с </w:t>
      </w:r>
      <w:hyperlink r:id="rId26" w:history="1">
        <w:r w:rsidRPr="00D03FC1">
          <w:rPr>
            <w:rFonts w:ascii="Times New Roman" w:hAnsi="Times New Roman" w:cs="Times New Roman"/>
            <w:sz w:val="24"/>
            <w:szCs w:val="24"/>
          </w:rPr>
          <w:t>законодательством</w:t>
        </w:r>
      </w:hyperlink>
      <w:r w:rsidRPr="00D03FC1">
        <w:rPr>
          <w:rFonts w:ascii="Times New Roman" w:hAnsi="Times New Roman" w:cs="Times New Roman"/>
          <w:sz w:val="24"/>
          <w:szCs w:val="24"/>
        </w:rPr>
        <w:t xml:space="preserve">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в) </w:t>
      </w:r>
      <w:proofErr w:type="gramStart"/>
      <w:r w:rsidRPr="00D03FC1">
        <w:rPr>
          <w:rFonts w:ascii="Times New Roman" w:hAnsi="Times New Roman" w:cs="Times New Roman"/>
          <w:sz w:val="24"/>
          <w:szCs w:val="24"/>
        </w:rPr>
        <w:t>подлежащей</w:t>
      </w:r>
      <w:proofErr w:type="gramEnd"/>
      <w:r w:rsidRPr="00D03FC1">
        <w:rPr>
          <w:rFonts w:ascii="Times New Roman" w:hAnsi="Times New Roman" w:cs="Times New Roman"/>
          <w:sz w:val="24"/>
          <w:szCs w:val="24"/>
        </w:rPr>
        <w:t xml:space="preserve"> карантинному фитосанитарному контролю (надзору) в соответствии с </w:t>
      </w:r>
      <w:hyperlink r:id="rId27" w:history="1">
        <w:r w:rsidRPr="00D03FC1">
          <w:rPr>
            <w:rFonts w:ascii="Times New Roman" w:hAnsi="Times New Roman" w:cs="Times New Roman"/>
            <w:sz w:val="24"/>
            <w:szCs w:val="24"/>
          </w:rPr>
          <w:t>законодательством</w:t>
        </w:r>
      </w:hyperlink>
      <w:r w:rsidRPr="00D03FC1">
        <w:rPr>
          <w:rFonts w:ascii="Times New Roman" w:hAnsi="Times New Roman" w:cs="Times New Roman"/>
          <w:sz w:val="24"/>
          <w:szCs w:val="24"/>
        </w:rPr>
        <w:t xml:space="preserve">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г) </w:t>
      </w:r>
      <w:proofErr w:type="gramStart"/>
      <w:r w:rsidRPr="00D03FC1">
        <w:rPr>
          <w:rFonts w:ascii="Times New Roman" w:hAnsi="Times New Roman" w:cs="Times New Roman"/>
          <w:sz w:val="24"/>
          <w:szCs w:val="24"/>
        </w:rPr>
        <w:t>подлежащей</w:t>
      </w:r>
      <w:proofErr w:type="gramEnd"/>
      <w:r w:rsidRPr="00D03FC1">
        <w:rPr>
          <w:rFonts w:ascii="Times New Roman" w:hAnsi="Times New Roman" w:cs="Times New Roman"/>
          <w:sz w:val="24"/>
          <w:szCs w:val="24"/>
        </w:rPr>
        <w:t xml:space="preserve"> ветеринарному контролю (надзору) в соответствии с </w:t>
      </w:r>
      <w:hyperlink r:id="rId28" w:history="1">
        <w:r w:rsidRPr="00D03FC1">
          <w:rPr>
            <w:rFonts w:ascii="Times New Roman" w:hAnsi="Times New Roman" w:cs="Times New Roman"/>
            <w:sz w:val="24"/>
            <w:szCs w:val="24"/>
          </w:rPr>
          <w:t>законодательством</w:t>
        </w:r>
      </w:hyperlink>
      <w:r w:rsidRPr="00D03FC1">
        <w:rPr>
          <w:rFonts w:ascii="Times New Roman" w:hAnsi="Times New Roman" w:cs="Times New Roman"/>
          <w:sz w:val="24"/>
          <w:szCs w:val="24"/>
        </w:rPr>
        <w:t xml:space="preserve">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4.2.4. отсутствие в течение срока действия аттестата аккредитации нарушений, повлекших за собой выпуск в обращение продукции, не соответствующей обязательным требованиям;</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4.2.5. наличие положительных результатов межлабораторных сравнительных испытаний;</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4.2.6. аккредитация на техническую компетентность и независимость. Лаборатории, аккредитованные на техническую компетентность, включаются в национальную часть Единого реестра при отсутствии на территории Стороны испытательных лабораторий, аккредитованных на техническую компетентность и независимость в данной области аккредитации. Указанные лаборатории исключаются из национальной части Единого реестра лабораторий в случае аккредитации на территории Стороны лаборатори</w:t>
      </w:r>
      <w:proofErr w:type="gramStart"/>
      <w:r w:rsidRPr="00D03FC1">
        <w:rPr>
          <w:rFonts w:ascii="Times New Roman" w:hAnsi="Times New Roman" w:cs="Times New Roman"/>
          <w:sz w:val="24"/>
          <w:szCs w:val="24"/>
        </w:rPr>
        <w:t>и(</w:t>
      </w:r>
      <w:proofErr w:type="spellStart"/>
      <w:proofErr w:type="gramEnd"/>
      <w:r w:rsidRPr="00D03FC1">
        <w:rPr>
          <w:rFonts w:ascii="Times New Roman" w:hAnsi="Times New Roman" w:cs="Times New Roman"/>
          <w:sz w:val="24"/>
          <w:szCs w:val="24"/>
        </w:rPr>
        <w:t>ий</w:t>
      </w:r>
      <w:proofErr w:type="spellEnd"/>
      <w:r w:rsidRPr="00D03FC1">
        <w:rPr>
          <w:rFonts w:ascii="Times New Roman" w:hAnsi="Times New Roman" w:cs="Times New Roman"/>
          <w:sz w:val="24"/>
          <w:szCs w:val="24"/>
        </w:rPr>
        <w:t>) на техническую компетентность и независимость в данной области аккредитации.</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4.2.6 </w:t>
      </w:r>
      <w:proofErr w:type="gramStart"/>
      <w:r w:rsidRPr="00D03FC1">
        <w:rPr>
          <w:rFonts w:ascii="Times New Roman" w:hAnsi="Times New Roman" w:cs="Times New Roman"/>
          <w:sz w:val="24"/>
          <w:szCs w:val="24"/>
        </w:rPr>
        <w:t>введен</w:t>
      </w:r>
      <w:proofErr w:type="gramEnd"/>
      <w:r w:rsidRPr="00D03FC1">
        <w:rPr>
          <w:rFonts w:ascii="Times New Roman" w:hAnsi="Times New Roman" w:cs="Times New Roman"/>
          <w:sz w:val="24"/>
          <w:szCs w:val="24"/>
        </w:rPr>
        <w:t xml:space="preserve"> </w:t>
      </w:r>
      <w:hyperlink r:id="rId29" w:history="1">
        <w:r w:rsidRPr="00D03FC1">
          <w:rPr>
            <w:rFonts w:ascii="Times New Roman" w:hAnsi="Times New Roman" w:cs="Times New Roman"/>
            <w:sz w:val="24"/>
            <w:szCs w:val="24"/>
          </w:rPr>
          <w:t>решением</w:t>
        </w:r>
      </w:hyperlink>
      <w:r w:rsidRPr="00D03FC1">
        <w:rPr>
          <w:rFonts w:ascii="Times New Roman" w:hAnsi="Times New Roman" w:cs="Times New Roman"/>
          <w:sz w:val="24"/>
          <w:szCs w:val="24"/>
        </w:rPr>
        <w:t xml:space="preserve"> Комиссии Таможенного союза от 17.08.2010 N 343)</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5. Исключение органа по сертификации и лаборатории из Единого реестра осуществляется уполномоченным органом Стороны:</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 при несоответствии хотя бы одному из критериев, установленных в </w:t>
      </w:r>
      <w:hyperlink w:anchor="Par99" w:history="1">
        <w:r w:rsidRPr="00D03FC1">
          <w:rPr>
            <w:rFonts w:ascii="Times New Roman" w:hAnsi="Times New Roman" w:cs="Times New Roman"/>
            <w:sz w:val="24"/>
            <w:szCs w:val="24"/>
          </w:rPr>
          <w:t>пункте 4</w:t>
        </w:r>
      </w:hyperlink>
      <w:r w:rsidRPr="00D03FC1">
        <w:rPr>
          <w:rFonts w:ascii="Times New Roman" w:hAnsi="Times New Roman" w:cs="Times New Roman"/>
          <w:sz w:val="24"/>
          <w:szCs w:val="24"/>
        </w:rPr>
        <w:t xml:space="preserve"> настоящего Положения;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2) при отрицательных результатах проведения взаимных сравнительных оценок процедур аккредитации требованиям международных стандартов;</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3) при наличии фактов нарушений в деятельности органа по сертификации и лаборатории, включенных в Единый реестр;</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4) при </w:t>
      </w:r>
      <w:proofErr w:type="spellStart"/>
      <w:r w:rsidRPr="00D03FC1">
        <w:rPr>
          <w:rFonts w:ascii="Times New Roman" w:hAnsi="Times New Roman" w:cs="Times New Roman"/>
          <w:sz w:val="24"/>
          <w:szCs w:val="24"/>
        </w:rPr>
        <w:t>непредоставлении</w:t>
      </w:r>
      <w:proofErr w:type="spellEnd"/>
      <w:r w:rsidRPr="00D03FC1">
        <w:rPr>
          <w:rFonts w:ascii="Times New Roman" w:hAnsi="Times New Roman" w:cs="Times New Roman"/>
          <w:sz w:val="24"/>
          <w:szCs w:val="24"/>
        </w:rPr>
        <w:t xml:space="preserve"> или несвоевременном предоставлении органами по сертификации и лабораториями информации в виде электронной записи, указанной в </w:t>
      </w:r>
      <w:hyperlink w:anchor="Par128" w:history="1">
        <w:r w:rsidRPr="00D03FC1">
          <w:rPr>
            <w:rFonts w:ascii="Times New Roman" w:hAnsi="Times New Roman" w:cs="Times New Roman"/>
            <w:sz w:val="24"/>
            <w:szCs w:val="24"/>
          </w:rPr>
          <w:t>пункте 6</w:t>
        </w:r>
      </w:hyperlink>
      <w:r w:rsidRPr="00D03FC1">
        <w:rPr>
          <w:rFonts w:ascii="Times New Roman" w:hAnsi="Times New Roman" w:cs="Times New Roman"/>
          <w:sz w:val="24"/>
          <w:szCs w:val="24"/>
        </w:rPr>
        <w:t xml:space="preserve"> настоящего Положения, в программное обеспечение уполномоченного органа;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5) при отрицательных результатах участия в межлабораторных сравнительных испытаниях.</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28"/>
      <w:bookmarkEnd w:id="7"/>
      <w:r w:rsidRPr="00D03FC1">
        <w:rPr>
          <w:rFonts w:ascii="Times New Roman" w:hAnsi="Times New Roman" w:cs="Times New Roman"/>
          <w:sz w:val="24"/>
          <w:szCs w:val="24"/>
        </w:rPr>
        <w:t xml:space="preserve">6. Сведения об органах по сертификации и лабораториях вносятся уполномоченными </w:t>
      </w:r>
      <w:r w:rsidRPr="00D03FC1">
        <w:rPr>
          <w:rFonts w:ascii="Times New Roman" w:hAnsi="Times New Roman" w:cs="Times New Roman"/>
          <w:sz w:val="24"/>
          <w:szCs w:val="24"/>
        </w:rPr>
        <w:lastRenderedPageBreak/>
        <w:t>органами Сторон в национальные части Единого реестра в виде электронной записи, содержащей:</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 наименование органа по сертификации, наименование юридического лица, наименование лаборатории, юридический и фактический адрес, контактные телефоны, факс, адрес электронной почты, фамилия, имя, отчество руководителя органа по сертификации или лаборатории;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2) информацию об области аккредитации, включающую:</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для органов по сертификации - наименование групп продукции и коды единой товарной номенклатуры внешнеэкономической деятельности таможенного союза (далее - ТН ВЭД ТС);</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для лабораторий - наименование групп продукции и коды ТН ВЭД ТС - на основе документально оформленной области аккредитации, виды или методы испытаний, контролируемые показатели, нормативные правовые акты и (или) технические нормативные правовые акты, нормативные документы, регламентирующие контролируемые показатели и методы контроля;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3) регистрационный номер аттестата аккредитации и дата его регистрации;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 срок действия аттестата аккредитации;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5) даты вступления в силу решения уполномоченного органа о расширении или сокращении области аккредитации, описание в части изменения области аккредитации;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6) сведения о переоформлении аттестата аккредитации.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37"/>
      <w:bookmarkEnd w:id="8"/>
      <w:r w:rsidRPr="00D03FC1">
        <w:rPr>
          <w:rFonts w:ascii="Times New Roman" w:hAnsi="Times New Roman" w:cs="Times New Roman"/>
          <w:sz w:val="24"/>
          <w:szCs w:val="24"/>
        </w:rPr>
        <w:t xml:space="preserve">7. Уполномоченные органы Сторон представляют в Комиссию таможенного союза сведения для утверждения согласно </w:t>
      </w:r>
      <w:hyperlink w:anchor="Par92" w:history="1">
        <w:r w:rsidRPr="00D03FC1">
          <w:rPr>
            <w:rFonts w:ascii="Times New Roman" w:hAnsi="Times New Roman" w:cs="Times New Roman"/>
            <w:sz w:val="24"/>
            <w:szCs w:val="24"/>
          </w:rPr>
          <w:t>пунктам 2</w:t>
        </w:r>
      </w:hyperlink>
      <w:r w:rsidRPr="00D03FC1">
        <w:rPr>
          <w:rFonts w:ascii="Times New Roman" w:hAnsi="Times New Roman" w:cs="Times New Roman"/>
          <w:sz w:val="24"/>
          <w:szCs w:val="24"/>
        </w:rPr>
        <w:t xml:space="preserve"> и </w:t>
      </w:r>
      <w:hyperlink w:anchor="Par128" w:history="1">
        <w:r w:rsidRPr="00D03FC1">
          <w:rPr>
            <w:rFonts w:ascii="Times New Roman" w:hAnsi="Times New Roman" w:cs="Times New Roman"/>
            <w:sz w:val="24"/>
            <w:szCs w:val="24"/>
          </w:rPr>
          <w:t>6</w:t>
        </w:r>
      </w:hyperlink>
      <w:r w:rsidRPr="00D03FC1">
        <w:rPr>
          <w:rFonts w:ascii="Times New Roman" w:hAnsi="Times New Roman" w:cs="Times New Roman"/>
          <w:sz w:val="24"/>
          <w:szCs w:val="24"/>
        </w:rPr>
        <w:t xml:space="preserve"> настоящего Положения об органах по сертификации и лабораториях (со дня наделения Комиссии таможенного союза соответствующими полномочиями).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8. При необходимости включения органа по сертификации или лаборатории в Единый реестр или исключения их из Единого реестра уполномоченный орган Стороны представляет сведения в Комиссию таможенного союза в соответствии с </w:t>
      </w:r>
      <w:hyperlink w:anchor="Par137" w:history="1">
        <w:r w:rsidRPr="00D03FC1">
          <w:rPr>
            <w:rFonts w:ascii="Times New Roman" w:hAnsi="Times New Roman" w:cs="Times New Roman"/>
            <w:sz w:val="24"/>
            <w:szCs w:val="24"/>
          </w:rPr>
          <w:t>пунктом 7</w:t>
        </w:r>
      </w:hyperlink>
      <w:r w:rsidRPr="00D03FC1">
        <w:rPr>
          <w:rFonts w:ascii="Times New Roman" w:hAnsi="Times New Roman" w:cs="Times New Roman"/>
          <w:sz w:val="24"/>
          <w:szCs w:val="24"/>
        </w:rPr>
        <w:t xml:space="preserve"> настоящего Положения.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9. Уполномоченные органы Сторон в соответствии с решением Комиссии таможенного союза об утверждении Единого реестра или изменений в него размещают на официальных сайтах в сети Интернет следующие сведения об органах по сертификации и лабораториях:</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 наименование органа по сертификации, наименование юридического лица, наименование лаборатории, юридический и фактический адрес, контактные телефоны, факс, адрес электронной почты, фамилия, имя, отчество руководителя органа по сертификации или лаборатории;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2) описание области аккредитации;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3) регистрационный номер аттестата аккредитации и дата его регистрации;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 срок действия аттестата аккредитации;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5) даты вступления в силу решения уполномоченного органа о расширении или сокращении области аккредитации, описание в части изменения области аккредитации.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10. При необходимости актуализации приведенных в </w:t>
      </w:r>
      <w:hyperlink w:anchor="Par128" w:history="1">
        <w:r w:rsidRPr="00D03FC1">
          <w:rPr>
            <w:rFonts w:ascii="Times New Roman" w:hAnsi="Times New Roman" w:cs="Times New Roman"/>
            <w:sz w:val="24"/>
            <w:szCs w:val="24"/>
          </w:rPr>
          <w:t>пункте 6</w:t>
        </w:r>
      </w:hyperlink>
      <w:r w:rsidRPr="00D03FC1">
        <w:rPr>
          <w:rFonts w:ascii="Times New Roman" w:hAnsi="Times New Roman" w:cs="Times New Roman"/>
          <w:sz w:val="24"/>
          <w:szCs w:val="24"/>
        </w:rPr>
        <w:t xml:space="preserve"> настоящего Положения сведений об органах по сертификации и лабораториях, включенных в Единый реестр, уполномоченный орган Стороны направляет в Комиссию таможенного союза перечень изменений по сведениям об органах по сертификации и лабораториях в форме письменного уведомления.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Актуализированные сведения об органах по сертификации и лабораториях Стороны размещаются на официальных сайтах таможенного союза и уполномоченного органа Стороны по истечении трех дней со дня представления уведомления в Комиссию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11. Представление по запросам заинтересованных лиц сведений об органах по сертификации и лабораториях Сторон, включенных в национальные части Единого </w:t>
      </w:r>
      <w:r w:rsidRPr="00D03FC1">
        <w:rPr>
          <w:rFonts w:ascii="Times New Roman" w:hAnsi="Times New Roman" w:cs="Times New Roman"/>
          <w:sz w:val="24"/>
          <w:szCs w:val="24"/>
        </w:rPr>
        <w:lastRenderedPageBreak/>
        <w:t>реестра, осуществляется уполномоченными органами в соответствии с законодательством Сторон.</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12. В случае возникновения претензий к деятельности органа по сертификации или лаборатории Стороны жалобы направляются в письменной форме в уполномоченный орган, включивший такой орган по сертификации или лабораторию в Единый реестр.</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13. Жалобы рассматриваются уполномоченными органами Сторон в соответствии с законодательством Сторон.</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14. Обжалование решения уполномоченного органа Стороны осуществляется в соответствии с законодательством Стороны.</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 w:name="Par156"/>
      <w:bookmarkEnd w:id="9"/>
      <w:r w:rsidRPr="00D03FC1">
        <w:rPr>
          <w:rFonts w:ascii="Times New Roman" w:hAnsi="Times New Roman" w:cs="Times New Roman"/>
          <w:sz w:val="24"/>
          <w:szCs w:val="24"/>
        </w:rPr>
        <w:t>Приложение N 2</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Утверждено</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Решением Комиссии</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таможенного союза</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от 18 июня 2010 г. N 319</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bookmarkStart w:id="10" w:name="Par163"/>
      <w:bookmarkEnd w:id="10"/>
      <w:r w:rsidRPr="00D03FC1">
        <w:rPr>
          <w:rFonts w:ascii="Times New Roman" w:hAnsi="Times New Roman" w:cs="Times New Roman"/>
          <w:b/>
          <w:bCs/>
          <w:sz w:val="24"/>
          <w:szCs w:val="24"/>
        </w:rPr>
        <w:t>ПОЛОЖЕНИЕ</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 xml:space="preserve">О ФОРМИРОВАНИИ И ВЕДЕНИИ ЕДИНОГО РЕЕСТРА </w:t>
      </w:r>
      <w:proofErr w:type="gramStart"/>
      <w:r w:rsidRPr="00D03FC1">
        <w:rPr>
          <w:rFonts w:ascii="Times New Roman" w:hAnsi="Times New Roman" w:cs="Times New Roman"/>
          <w:b/>
          <w:bCs/>
          <w:sz w:val="24"/>
          <w:szCs w:val="24"/>
        </w:rPr>
        <w:t>ВЫДАННЫХ</w:t>
      </w:r>
      <w:proofErr w:type="gramEnd"/>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СЕРТИФИКАТОВ СООТВЕТСТВИЯ И ЗАРЕГИСТРИРОВАННЫХ</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ДЕКЛАРАЦИЙ О СООТВЕТСТВИИ</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Список изменяющих документов</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03FC1">
        <w:rPr>
          <w:rFonts w:ascii="Times New Roman" w:hAnsi="Times New Roman" w:cs="Times New Roman"/>
          <w:sz w:val="24"/>
          <w:szCs w:val="24"/>
        </w:rPr>
        <w:t xml:space="preserve">(в ред. </w:t>
      </w:r>
      <w:hyperlink r:id="rId30"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w:t>
      </w:r>
      <w:proofErr w:type="gramEnd"/>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 </w:t>
      </w:r>
      <w:proofErr w:type="gramStart"/>
      <w:r w:rsidRPr="00D03FC1">
        <w:rPr>
          <w:rFonts w:ascii="Times New Roman" w:hAnsi="Times New Roman" w:cs="Times New Roman"/>
          <w:sz w:val="24"/>
          <w:szCs w:val="24"/>
        </w:rPr>
        <w:t xml:space="preserve">Настоящее Положение разработано в целях реализации </w:t>
      </w:r>
      <w:hyperlink r:id="rId31" w:history="1">
        <w:r w:rsidRPr="00D03FC1">
          <w:rPr>
            <w:rFonts w:ascii="Times New Roman" w:hAnsi="Times New Roman" w:cs="Times New Roman"/>
            <w:sz w:val="24"/>
            <w:szCs w:val="24"/>
          </w:rPr>
          <w:t>Соглашения</w:t>
        </w:r>
      </w:hyperlink>
      <w:r w:rsidRPr="00D03FC1">
        <w:rPr>
          <w:rFonts w:ascii="Times New Roman" w:hAnsi="Times New Roman" w:cs="Times New Roman"/>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r:id="rId32" w:history="1">
        <w:r w:rsidRPr="00D03FC1">
          <w:rPr>
            <w:rFonts w:ascii="Times New Roman" w:hAnsi="Times New Roman" w:cs="Times New Roman"/>
            <w:sz w:val="24"/>
            <w:szCs w:val="24"/>
          </w:rPr>
          <w:t>Соглашения</w:t>
        </w:r>
      </w:hyperlink>
      <w:r w:rsidRPr="00D03FC1">
        <w:rPr>
          <w:rFonts w:ascii="Times New Roman" w:hAnsi="Times New Roman" w:cs="Times New Roman"/>
          <w:sz w:val="24"/>
          <w:szCs w:val="24"/>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 в соответствии с Договором о Евразийской экономической комиссии от 18 ноября 2011 года и</w:t>
      </w:r>
      <w:proofErr w:type="gramEnd"/>
      <w:r w:rsidRPr="00D03FC1">
        <w:rPr>
          <w:rFonts w:ascii="Times New Roman" w:hAnsi="Times New Roman" w:cs="Times New Roman"/>
          <w:sz w:val="24"/>
          <w:szCs w:val="24"/>
        </w:rPr>
        <w:t xml:space="preserve"> </w:t>
      </w:r>
      <w:hyperlink r:id="rId33" w:history="1">
        <w:r w:rsidRPr="00D03FC1">
          <w:rPr>
            <w:rFonts w:ascii="Times New Roman" w:hAnsi="Times New Roman" w:cs="Times New Roman"/>
            <w:sz w:val="24"/>
            <w:szCs w:val="24"/>
          </w:rPr>
          <w:t>Регламентом</w:t>
        </w:r>
      </w:hyperlink>
      <w:r w:rsidRPr="00D03FC1">
        <w:rPr>
          <w:rFonts w:ascii="Times New Roman" w:hAnsi="Times New Roman" w:cs="Times New Roman"/>
          <w:sz w:val="24"/>
          <w:szCs w:val="24"/>
        </w:rPr>
        <w:t xml:space="preserve"> работы Евразийской экономической комиссии, утвержденным Решением Высшего Евразийского экономического совета от 18 ноября 2011 г. N 1, и устанавливает порядок формирования и ведения </w:t>
      </w:r>
      <w:hyperlink r:id="rId34" w:history="1">
        <w:r w:rsidRPr="00D03FC1">
          <w:rPr>
            <w:rFonts w:ascii="Times New Roman" w:hAnsi="Times New Roman" w:cs="Times New Roman"/>
            <w:sz w:val="24"/>
            <w:szCs w:val="24"/>
          </w:rPr>
          <w:t xml:space="preserve">Единого </w:t>
        </w:r>
        <w:proofErr w:type="gramStart"/>
        <w:r w:rsidRPr="00D03FC1">
          <w:rPr>
            <w:rFonts w:ascii="Times New Roman" w:hAnsi="Times New Roman" w:cs="Times New Roman"/>
            <w:sz w:val="24"/>
            <w:szCs w:val="24"/>
          </w:rPr>
          <w:t>реестра</w:t>
        </w:r>
        <w:proofErr w:type="gramEnd"/>
      </w:hyperlink>
      <w:r w:rsidRPr="00D03FC1">
        <w:rPr>
          <w:rFonts w:ascii="Times New Roman" w:hAnsi="Times New Roman" w:cs="Times New Roman"/>
          <w:sz w:val="24"/>
          <w:szCs w:val="24"/>
        </w:rPr>
        <w:t xml:space="preserve"> выданных сертификатов соответствия и зарегистрированных деклараций о соответствии (далее - Единый реестр), предоставления содержащихся в нем сведений о выданных сертификатах соответствия и зарегистрированных декларациях о соответствии, о приостановлении, возобновлении или прекращении их действия.</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(п. 1 в ред. </w:t>
      </w:r>
      <w:hyperlink r:id="rId35"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2. Утратил силу. - </w:t>
      </w:r>
      <w:hyperlink r:id="rId36" w:history="1">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3. Единый реестр состоит из национальных частей Единого реестра, формирование и ведение которых обеспечивают уполномоченные органы государств - членов Таможенного союза и Единого экономического пространства (далее - уполномоченные органы).</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gramStart"/>
      <w:r w:rsidRPr="00D03FC1">
        <w:rPr>
          <w:rFonts w:ascii="Times New Roman" w:hAnsi="Times New Roman" w:cs="Times New Roman"/>
          <w:sz w:val="24"/>
          <w:szCs w:val="24"/>
        </w:rPr>
        <w:t>в</w:t>
      </w:r>
      <w:proofErr w:type="gramEnd"/>
      <w:r w:rsidRPr="00D03FC1">
        <w:rPr>
          <w:rFonts w:ascii="Times New Roman" w:hAnsi="Times New Roman" w:cs="Times New Roman"/>
          <w:sz w:val="24"/>
          <w:szCs w:val="24"/>
        </w:rPr>
        <w:t xml:space="preserve"> ред. </w:t>
      </w:r>
      <w:hyperlink r:id="rId37"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Единый реестр формируется в электронном виде на базе программно-аппаратных </w:t>
      </w:r>
      <w:r w:rsidRPr="00D03FC1">
        <w:rPr>
          <w:rFonts w:ascii="Times New Roman" w:hAnsi="Times New Roman" w:cs="Times New Roman"/>
          <w:sz w:val="24"/>
          <w:szCs w:val="24"/>
        </w:rPr>
        <w:lastRenderedPageBreak/>
        <w:t>средств уполномоченных органов с обеспечением возможности доступа к национальным частям Единого реестра с официальных сайтов уполномоченных органов и Евразийской экономической комиссии в сети Интернет.</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38"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Абзац утратил силу. - </w:t>
      </w:r>
      <w:hyperlink r:id="rId39" w:history="1">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03FC1">
        <w:rPr>
          <w:rFonts w:ascii="Times New Roman" w:hAnsi="Times New Roman" w:cs="Times New Roman"/>
          <w:sz w:val="24"/>
          <w:szCs w:val="24"/>
        </w:rPr>
        <w:t xml:space="preserve">В национальную часть Единого реестра включаются сведения о выданных органами по сертификации государств - членов Таможенного союза и Единого экономического пространства сертификатах соответствия и зарегистрированных декларациях о соответствии на продукцию, включенную в Единый </w:t>
      </w:r>
      <w:hyperlink r:id="rId40" w:history="1">
        <w:r w:rsidRPr="00D03FC1">
          <w:rPr>
            <w:rFonts w:ascii="Times New Roman" w:hAnsi="Times New Roman" w:cs="Times New Roman"/>
            <w:sz w:val="24"/>
            <w:szCs w:val="24"/>
          </w:rPr>
          <w:t>перечень</w:t>
        </w:r>
      </w:hyperlink>
      <w:r w:rsidRPr="00D03FC1">
        <w:rPr>
          <w:rFonts w:ascii="Times New Roman" w:hAnsi="Times New Roman" w:cs="Times New Roman"/>
          <w:sz w:val="24"/>
          <w:szCs w:val="24"/>
        </w:rPr>
        <w:t xml:space="preserve"> продукции, подлежащей обязательной оценке (подтверждению) соответствия в рамках Таможенного союза с выдачей единых документов, утвержденный Решением Комиссии Таможенного союза от 7 апреля 2011 г. N 620, а</w:t>
      </w:r>
      <w:proofErr w:type="gramEnd"/>
      <w:r w:rsidRPr="00D03FC1">
        <w:rPr>
          <w:rFonts w:ascii="Times New Roman" w:hAnsi="Times New Roman" w:cs="Times New Roman"/>
          <w:sz w:val="24"/>
          <w:szCs w:val="24"/>
        </w:rPr>
        <w:t xml:space="preserve"> также </w:t>
      </w:r>
      <w:proofErr w:type="gramStart"/>
      <w:r w:rsidRPr="00D03FC1">
        <w:rPr>
          <w:rFonts w:ascii="Times New Roman" w:hAnsi="Times New Roman" w:cs="Times New Roman"/>
          <w:sz w:val="24"/>
          <w:szCs w:val="24"/>
        </w:rPr>
        <w:t>сертификатах</w:t>
      </w:r>
      <w:proofErr w:type="gramEnd"/>
      <w:r w:rsidRPr="00D03FC1">
        <w:rPr>
          <w:rFonts w:ascii="Times New Roman" w:hAnsi="Times New Roman" w:cs="Times New Roman"/>
          <w:sz w:val="24"/>
          <w:szCs w:val="24"/>
        </w:rPr>
        <w:t xml:space="preserve"> соответствия и декларациях о соответствии требованиям технических регламентов Таможенного союза (далее - сертификаты соответствия и декларации о соответствии).</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(абзац введен </w:t>
      </w:r>
      <w:hyperlink r:id="rId41" w:history="1">
        <w:r w:rsidRPr="00D03FC1">
          <w:rPr>
            <w:rFonts w:ascii="Times New Roman" w:hAnsi="Times New Roman" w:cs="Times New Roman"/>
            <w:sz w:val="24"/>
            <w:szCs w:val="24"/>
          </w:rPr>
          <w:t>решением</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4. </w:t>
      </w:r>
      <w:proofErr w:type="gramStart"/>
      <w:r w:rsidRPr="00D03FC1">
        <w:rPr>
          <w:rFonts w:ascii="Times New Roman" w:hAnsi="Times New Roman" w:cs="Times New Roman"/>
          <w:sz w:val="24"/>
          <w:szCs w:val="24"/>
        </w:rPr>
        <w:t>Формирование и ведение национальных частей Единого реестра включают в себя сбор и внесение в национальные части Единого реестра сведений о сертификатах соответствия и декларациях о соответствии, хранение, систематизацию, актуализацию и изменение этих сведений, обеспечение возможности доступа к национальным частям Единого реестра с официальных сайтов уполномоченных органов и Евразийской экономической комиссии в сети Интернет, а также защиту от несанкционированного доступа к</w:t>
      </w:r>
      <w:proofErr w:type="gramEnd"/>
      <w:r w:rsidRPr="00D03FC1">
        <w:rPr>
          <w:rFonts w:ascii="Times New Roman" w:hAnsi="Times New Roman" w:cs="Times New Roman"/>
          <w:sz w:val="24"/>
          <w:szCs w:val="24"/>
        </w:rPr>
        <w:t xml:space="preserve"> содержащейся в национальных частях Единого реестра информации.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Национальные части Единого реестра состоят из следующих разделов:</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сертификаты соответствия и декларации о соответствии на продукцию, включенную в Единый перечень продукции, подлежащей обязательной оценке (подтверждению) соответствия в рамках Таможенного союза с выдачей единых документов;</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сертификаты соответствия и декларации о соответствии требованиям технических регламентов Таможенного союза.</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(п. 4 в ред. </w:t>
      </w:r>
      <w:hyperlink r:id="rId42"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5. Сведения о сертификатах соответствия и декларациях о соответствии вносятся уполномоченными органами в национальные части Единого реестра на основании решения о выдаче сертификата соответствия или регистрации декларации о соответствии, приостановлении, возобновлении, продлении или прекращении их действия.</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gramStart"/>
      <w:r w:rsidRPr="00D03FC1">
        <w:rPr>
          <w:rFonts w:ascii="Times New Roman" w:hAnsi="Times New Roman" w:cs="Times New Roman"/>
          <w:sz w:val="24"/>
          <w:szCs w:val="24"/>
        </w:rPr>
        <w:t>в</w:t>
      </w:r>
      <w:proofErr w:type="gramEnd"/>
      <w:r w:rsidRPr="00D03FC1">
        <w:rPr>
          <w:rFonts w:ascii="Times New Roman" w:hAnsi="Times New Roman" w:cs="Times New Roman"/>
          <w:sz w:val="24"/>
          <w:szCs w:val="24"/>
        </w:rPr>
        <w:t xml:space="preserve"> ред. </w:t>
      </w:r>
      <w:hyperlink r:id="rId43"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89"/>
      <w:bookmarkEnd w:id="11"/>
      <w:r w:rsidRPr="00D03FC1">
        <w:rPr>
          <w:rFonts w:ascii="Times New Roman" w:hAnsi="Times New Roman" w:cs="Times New Roman"/>
          <w:sz w:val="24"/>
          <w:szCs w:val="24"/>
        </w:rPr>
        <w:t>6. Сведения о сертификатах соответствия вносятся уполномоченными органами в национальные части Единого реестра в виде электронной записи, содержащей:</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44"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 регистрационный номер сертификата соответствия, срок действия, учетный номер бланка, на котором оформлен сертификат соответствия;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2) наименование, место нахождения, в том числе фактический адрес заявителя;</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45"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3) наименование, место нахождения, в том числе фактический адрес изготовителя;</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46"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 наименование, место нахождения, в том числе фактический адрес органа по сертификации, выдавшего сертификат соответствия;</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47"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5) фамилию, имя, отчество руководителя органа по сертификации;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6) фамилию, имя, отчество эксперта (эксперта-аудитора) органа по сертификации;</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48"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7) информацию о сертифицированной продукции, позволяющую ее </w:t>
      </w:r>
      <w:r w:rsidRPr="00D03FC1">
        <w:rPr>
          <w:rFonts w:ascii="Times New Roman" w:hAnsi="Times New Roman" w:cs="Times New Roman"/>
          <w:sz w:val="24"/>
          <w:szCs w:val="24"/>
        </w:rPr>
        <w:lastRenderedPageBreak/>
        <w:t>идентифицировать;</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8) код (коды) продукции в соответствии с единой Товарной </w:t>
      </w:r>
      <w:hyperlink r:id="rId49" w:history="1">
        <w:r w:rsidRPr="00D03FC1">
          <w:rPr>
            <w:rFonts w:ascii="Times New Roman" w:hAnsi="Times New Roman" w:cs="Times New Roman"/>
            <w:sz w:val="24"/>
            <w:szCs w:val="24"/>
          </w:rPr>
          <w:t>номенклатурой</w:t>
        </w:r>
      </w:hyperlink>
      <w:r w:rsidRPr="00D03FC1">
        <w:rPr>
          <w:rFonts w:ascii="Times New Roman" w:hAnsi="Times New Roman" w:cs="Times New Roman"/>
          <w:sz w:val="24"/>
          <w:szCs w:val="24"/>
        </w:rPr>
        <w:t xml:space="preserve"> внешнеэкономической деятельности Таможенного союза;</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8 в ред. </w:t>
      </w:r>
      <w:hyperlink r:id="rId50"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9) наименования технических регламентов Таможенного союза или информацию о нормативных документах, на соответствие требованиям которых проводилась сертификация;</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9 в ред. </w:t>
      </w:r>
      <w:hyperlink r:id="rId51"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10) информацию о документах, представленных заявителем в орган по сертификации в качестве доказательства соответствия продукции требованиям технических регламентов Таможенного союза или нормативных документов, на соответствие требованиям которых проводилась сертификация, информацию о проведенных исследованиях (испытаниях) и измерениях;</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10 в ред. </w:t>
      </w:r>
      <w:hyperlink r:id="rId52"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11) исключен. - </w:t>
      </w:r>
      <w:hyperlink r:id="rId53" w:history="1">
        <w:proofErr w:type="gramStart"/>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Коллегии Евразийской экономической комиссии от 09.04.2013 N 77;</w:t>
      </w:r>
      <w:proofErr w:type="gramEnd"/>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12) дату и причину приостановления, возобновления или прекращения действия сертификата соответствия;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13) дату, срок продления действия сертификата соответствия и основание для его продления;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14) сведения о приложении (приложениях) к сертификату соответствия. Информация, содержащаяся в приложении (приложениях), вносится в базу данных национальных частей Единого реестра.</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gramStart"/>
      <w:r w:rsidRPr="00D03FC1">
        <w:rPr>
          <w:rFonts w:ascii="Times New Roman" w:hAnsi="Times New Roman" w:cs="Times New Roman"/>
          <w:sz w:val="24"/>
          <w:szCs w:val="24"/>
        </w:rPr>
        <w:t>в</w:t>
      </w:r>
      <w:proofErr w:type="gramEnd"/>
      <w:r w:rsidRPr="00D03FC1">
        <w:rPr>
          <w:rFonts w:ascii="Times New Roman" w:hAnsi="Times New Roman" w:cs="Times New Roman"/>
          <w:sz w:val="24"/>
          <w:szCs w:val="24"/>
        </w:rPr>
        <w:t xml:space="preserve"> ред. </w:t>
      </w:r>
      <w:hyperlink r:id="rId54"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3"/>
      <w:bookmarkEnd w:id="12"/>
      <w:r w:rsidRPr="00D03FC1">
        <w:rPr>
          <w:rFonts w:ascii="Times New Roman" w:hAnsi="Times New Roman" w:cs="Times New Roman"/>
          <w:sz w:val="24"/>
          <w:szCs w:val="24"/>
        </w:rPr>
        <w:t xml:space="preserve">7. Сведения о </w:t>
      </w:r>
      <w:proofErr w:type="gramStart"/>
      <w:r w:rsidRPr="00D03FC1">
        <w:rPr>
          <w:rFonts w:ascii="Times New Roman" w:hAnsi="Times New Roman" w:cs="Times New Roman"/>
          <w:sz w:val="24"/>
          <w:szCs w:val="24"/>
        </w:rPr>
        <w:t>декларациях</w:t>
      </w:r>
      <w:proofErr w:type="gramEnd"/>
      <w:r w:rsidRPr="00D03FC1">
        <w:rPr>
          <w:rFonts w:ascii="Times New Roman" w:hAnsi="Times New Roman" w:cs="Times New Roman"/>
          <w:sz w:val="24"/>
          <w:szCs w:val="24"/>
        </w:rPr>
        <w:t xml:space="preserve"> о соответствии вносятся уполномоченными органами в национальные части Единого реестра в виде электронной записи, содержащей:</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55"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 регистрационный номер и дату регистрации декларации о соответствии;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2) наименование, место нахождения, в том числе фактический адрес заявителя (декларанта);</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56"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3) наименование, место нахождения, в том числе фактический адрес изготовителя;</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57"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 информацию о продукции, в отношении которой принята декларация о соответствии, позволяющую идентифицировать эту продукцию;</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4 в ред. </w:t>
      </w:r>
      <w:hyperlink r:id="rId58"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5) код (коды) продукции в соответствии с единой Товарной </w:t>
      </w:r>
      <w:hyperlink r:id="rId59" w:history="1">
        <w:r w:rsidRPr="00D03FC1">
          <w:rPr>
            <w:rFonts w:ascii="Times New Roman" w:hAnsi="Times New Roman" w:cs="Times New Roman"/>
            <w:sz w:val="24"/>
            <w:szCs w:val="24"/>
          </w:rPr>
          <w:t>номенклатурой</w:t>
        </w:r>
      </w:hyperlink>
      <w:r w:rsidRPr="00D03FC1">
        <w:rPr>
          <w:rFonts w:ascii="Times New Roman" w:hAnsi="Times New Roman" w:cs="Times New Roman"/>
          <w:sz w:val="24"/>
          <w:szCs w:val="24"/>
        </w:rPr>
        <w:t xml:space="preserve"> внешнеэкономической деятельности Таможенного союза;</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5 в ред. </w:t>
      </w:r>
      <w:hyperlink r:id="rId60"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6) информацию о технических регламентах Таможенного союза или нормативных документах, соответствие требованиям которых подтверждается;</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6 в ред. </w:t>
      </w:r>
      <w:hyperlink r:id="rId61"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7) сведения о проведенных исследованиях (испытаниях) и измерениях, сертификате соответствия системы менеджмента (при необходимости), а также других документах, являющихся доказательными материалами при принятии декларации о соответствии;</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7 в ред. </w:t>
      </w:r>
      <w:hyperlink r:id="rId62"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8) срок действия декларации о соответствии;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9) наименование, место нахождения, в том числе фактический адрес органа по сертификации, зарегистрировавшего декларацию о соответствии;</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63"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10) исключен. - </w:t>
      </w:r>
      <w:hyperlink r:id="rId64" w:history="1">
        <w:proofErr w:type="gramStart"/>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Коллегии Евразийской экономической комиссии от </w:t>
      </w:r>
      <w:r w:rsidRPr="00D03FC1">
        <w:rPr>
          <w:rFonts w:ascii="Times New Roman" w:hAnsi="Times New Roman" w:cs="Times New Roman"/>
          <w:sz w:val="24"/>
          <w:szCs w:val="24"/>
        </w:rPr>
        <w:lastRenderedPageBreak/>
        <w:t>09.04.2013 N 77;</w:t>
      </w:r>
      <w:proofErr w:type="gramEnd"/>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11) сведения о приложении (приложениях) к декларации о соответствии. Информация, содержащаяся в приложении (приложениях), вносится в базу данных национальных частей Единого реестра;</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65"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12) дату приостановления, возобновления или прекращения действия декларации о соответствии, а также срок приостановления действия декларации о соответствии.</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spellStart"/>
      <w:r w:rsidRPr="00D03FC1">
        <w:rPr>
          <w:rFonts w:ascii="Times New Roman" w:hAnsi="Times New Roman" w:cs="Times New Roman"/>
          <w:sz w:val="24"/>
          <w:szCs w:val="24"/>
        </w:rPr>
        <w:t>пп</w:t>
      </w:r>
      <w:proofErr w:type="spellEnd"/>
      <w:r w:rsidRPr="00D03FC1">
        <w:rPr>
          <w:rFonts w:ascii="Times New Roman" w:hAnsi="Times New Roman" w:cs="Times New Roman"/>
          <w:sz w:val="24"/>
          <w:szCs w:val="24"/>
        </w:rPr>
        <w:t xml:space="preserve">. 12 </w:t>
      </w:r>
      <w:proofErr w:type="gramStart"/>
      <w:r w:rsidRPr="00D03FC1">
        <w:rPr>
          <w:rFonts w:ascii="Times New Roman" w:hAnsi="Times New Roman" w:cs="Times New Roman"/>
          <w:sz w:val="24"/>
          <w:szCs w:val="24"/>
        </w:rPr>
        <w:t>введен</w:t>
      </w:r>
      <w:proofErr w:type="gramEnd"/>
      <w:r w:rsidRPr="00D03FC1">
        <w:rPr>
          <w:rFonts w:ascii="Times New Roman" w:hAnsi="Times New Roman" w:cs="Times New Roman"/>
          <w:sz w:val="24"/>
          <w:szCs w:val="24"/>
        </w:rPr>
        <w:t xml:space="preserve"> </w:t>
      </w:r>
      <w:hyperlink r:id="rId66" w:history="1">
        <w:r w:rsidRPr="00D03FC1">
          <w:rPr>
            <w:rFonts w:ascii="Times New Roman" w:hAnsi="Times New Roman" w:cs="Times New Roman"/>
            <w:sz w:val="24"/>
            <w:szCs w:val="24"/>
          </w:rPr>
          <w:t>решением</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8. Уполномоченные органы размещают на своих официальных сайтах в сети Интернет не позднее 3 рабочих дней </w:t>
      </w:r>
      <w:proofErr w:type="gramStart"/>
      <w:r w:rsidRPr="00D03FC1">
        <w:rPr>
          <w:rFonts w:ascii="Times New Roman" w:hAnsi="Times New Roman" w:cs="Times New Roman"/>
          <w:sz w:val="24"/>
          <w:szCs w:val="24"/>
        </w:rPr>
        <w:t>с даты выдачи</w:t>
      </w:r>
      <w:proofErr w:type="gramEnd"/>
      <w:r w:rsidRPr="00D03FC1">
        <w:rPr>
          <w:rFonts w:ascii="Times New Roman" w:hAnsi="Times New Roman" w:cs="Times New Roman"/>
          <w:sz w:val="24"/>
          <w:szCs w:val="24"/>
        </w:rPr>
        <w:t xml:space="preserve"> сертификата соответствия или регистрации декларации о соответствии сведения о сертификате соответствия или декларации о соответствии, указанные соответственно в </w:t>
      </w:r>
      <w:hyperlink w:anchor="Par189" w:history="1">
        <w:r w:rsidRPr="00D03FC1">
          <w:rPr>
            <w:rFonts w:ascii="Times New Roman" w:hAnsi="Times New Roman" w:cs="Times New Roman"/>
            <w:sz w:val="24"/>
            <w:szCs w:val="24"/>
          </w:rPr>
          <w:t>пункте 6</w:t>
        </w:r>
      </w:hyperlink>
      <w:r w:rsidRPr="00D03FC1">
        <w:rPr>
          <w:rFonts w:ascii="Times New Roman" w:hAnsi="Times New Roman" w:cs="Times New Roman"/>
          <w:sz w:val="24"/>
          <w:szCs w:val="24"/>
        </w:rPr>
        <w:t xml:space="preserve"> или </w:t>
      </w:r>
      <w:hyperlink w:anchor="Par213" w:history="1">
        <w:r w:rsidRPr="00D03FC1">
          <w:rPr>
            <w:rFonts w:ascii="Times New Roman" w:hAnsi="Times New Roman" w:cs="Times New Roman"/>
            <w:sz w:val="24"/>
            <w:szCs w:val="24"/>
          </w:rPr>
          <w:t>пункте 7</w:t>
        </w:r>
      </w:hyperlink>
      <w:r w:rsidRPr="00D03FC1">
        <w:rPr>
          <w:rFonts w:ascii="Times New Roman" w:hAnsi="Times New Roman" w:cs="Times New Roman"/>
          <w:sz w:val="24"/>
          <w:szCs w:val="24"/>
        </w:rPr>
        <w:t xml:space="preserve"> настоящего Положения.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Для предотвращения утраты указанных сведений уполномоченными органами формируется резервная копия национальных частей Единого реестра.</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(п. 8 в ред. </w:t>
      </w:r>
      <w:hyperlink r:id="rId67"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9 - 10. Утратили силу. - </w:t>
      </w:r>
      <w:hyperlink r:id="rId68" w:history="1">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11. Предоставление по запросам заинтересованных лиц сведений о сертификатах соответствия и декларациях о соответствии, содержащихся в национальных частях Единого реестра, осуществляют уполномоченные органы.</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При необходимости уполномоченные органы представляют в Евразийскую экономическую комиссию информацию о выданных сертификатах соответствия и зарегистрированных декларациях о соответствии.</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w:t>
      </w:r>
      <w:proofErr w:type="gramStart"/>
      <w:r w:rsidRPr="00D03FC1">
        <w:rPr>
          <w:rFonts w:ascii="Times New Roman" w:hAnsi="Times New Roman" w:cs="Times New Roman"/>
          <w:sz w:val="24"/>
          <w:szCs w:val="24"/>
        </w:rPr>
        <w:t>п</w:t>
      </w:r>
      <w:proofErr w:type="gramEnd"/>
      <w:r w:rsidRPr="00D03FC1">
        <w:rPr>
          <w:rFonts w:ascii="Times New Roman" w:hAnsi="Times New Roman" w:cs="Times New Roman"/>
          <w:sz w:val="24"/>
          <w:szCs w:val="24"/>
        </w:rPr>
        <w:t xml:space="preserve">. 11 в ред. </w:t>
      </w:r>
      <w:hyperlink r:id="rId69"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Коллегии Евразийской экономической комиссии от 09.04.2013 N 77)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3" w:name="Par248"/>
      <w:bookmarkEnd w:id="13"/>
      <w:r w:rsidRPr="00D03FC1">
        <w:rPr>
          <w:rFonts w:ascii="Times New Roman" w:hAnsi="Times New Roman" w:cs="Times New Roman"/>
          <w:sz w:val="24"/>
          <w:szCs w:val="24"/>
        </w:rPr>
        <w:t>Приложение N 3</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Утверждено</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Решением Комиссии</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таможенного союза</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от 18 июня 2010 г. N 319</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Список изменяющих документов</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70"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Комиссии Таможенного союза от 20.09.2010 N 383)</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4" w:name="Par262"/>
      <w:bookmarkEnd w:id="14"/>
      <w:r w:rsidRPr="00D03FC1">
        <w:rPr>
          <w:rFonts w:ascii="Times New Roman" w:hAnsi="Times New Roman" w:cs="Times New Roman"/>
          <w:b/>
          <w:bCs/>
          <w:sz w:val="24"/>
          <w:szCs w:val="24"/>
        </w:rPr>
        <w:t xml:space="preserve">ЕДИНАЯ ФОРМА СЕРТИФИКАТА СООТВЕТСТВИЯ </w:t>
      </w:r>
      <w:hyperlink w:anchor="Par298" w:history="1">
        <w:r w:rsidRPr="00D03FC1">
          <w:rPr>
            <w:rFonts w:ascii="Times New Roman" w:hAnsi="Times New Roman" w:cs="Times New Roman"/>
            <w:b/>
            <w:bCs/>
            <w:sz w:val="24"/>
            <w:szCs w:val="24"/>
          </w:rPr>
          <w:t>&lt;*&gt;</w:t>
        </w:r>
      </w:hyperlink>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bookmarkStart w:id="15" w:name="Par264"/>
      <w:bookmarkEnd w:id="15"/>
      <w:r w:rsidRPr="00D03FC1">
        <w:rPr>
          <w:rFonts w:ascii="Courier New" w:hAnsi="Courier New" w:cs="Courier New"/>
          <w:sz w:val="20"/>
          <w:szCs w:val="20"/>
        </w:rPr>
        <w:t xml:space="preserve">                              ТАМОЖЕННЫЙ СОЮЗ                (1)</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xml:space="preserve">                          СЕРТИФИКАТ СООТВЕТСТВИЯ</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Знак    │       N ТС ___________________________   (2)</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│соответствия│ (3)</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Серия ___ N XXXXXXX                         (4)</w:t>
      </w:r>
    </w:p>
    <w:p w:rsidR="00D03FC1" w:rsidRPr="00D03FC1" w:rsidRDefault="00D03FC1" w:rsidP="00D03FC1">
      <w:pPr>
        <w:autoSpaceDE w:val="0"/>
        <w:autoSpaceDN w:val="0"/>
        <w:adjustRightInd w:val="0"/>
        <w:spacing w:after="0" w:line="240" w:lineRule="auto"/>
        <w:jc w:val="both"/>
        <w:outlineLvl w:val="0"/>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(5) ОРГАН ПО СЕРТИФИКАЦИИ</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(6) ЗАЯВИТЕЛЬ</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lastRenderedPageBreak/>
        <w:t>(7) ИЗГОТОВИТЕЛЬ</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(8) ПРОДУКЦИЯ</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(9) Код ТН ВЭД ТС</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(10) СООТВЕТСТВУЕТ ТРЕБОВАНИЯМ</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(11) СЕРТИФИКАТ ВЫДАН НА ОСНОВАНИИ</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(12) ДОПОЛНИТЕЛЬНАЯ ИНФОРМАЦИЯ</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xml:space="preserve">                  (13)       (14)</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xml:space="preserve">СРОК ДЕЙСТВИЯ </w:t>
      </w:r>
      <w:proofErr w:type="gramStart"/>
      <w:r w:rsidRPr="00D03FC1">
        <w:rPr>
          <w:rFonts w:ascii="Courier New" w:hAnsi="Courier New" w:cs="Courier New"/>
          <w:sz w:val="20"/>
          <w:szCs w:val="20"/>
        </w:rPr>
        <w:t>С</w:t>
      </w:r>
      <w:proofErr w:type="gramEnd"/>
      <w:r w:rsidRPr="00D03FC1">
        <w:rPr>
          <w:rFonts w:ascii="Courier New" w:hAnsi="Courier New" w:cs="Courier New"/>
          <w:sz w:val="20"/>
          <w:szCs w:val="20"/>
        </w:rPr>
        <w:t xml:space="preserve">         ПО</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xml:space="preserve">            </w:t>
      </w:r>
      <w:proofErr w:type="gramStart"/>
      <w:r w:rsidRPr="00D03FC1">
        <w:rPr>
          <w:rFonts w:ascii="Courier New" w:hAnsi="Courier New" w:cs="Courier New"/>
          <w:sz w:val="20"/>
          <w:szCs w:val="20"/>
        </w:rPr>
        <w:t>Руководитель (уполномоченное</w:t>
      </w:r>
      <w:proofErr w:type="gramEnd"/>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xml:space="preserve">            лицо) органа по сертификации</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М.П.         подпись, инициалы, фамилия                                (15)</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xml:space="preserve">              Эксперт-аудитор (эксперт)</w:t>
      </w:r>
    </w:p>
    <w:p w:rsidR="00D03FC1" w:rsidRPr="00D03FC1" w:rsidRDefault="00D03FC1" w:rsidP="00D03FC1">
      <w:pPr>
        <w:autoSpaceDE w:val="0"/>
        <w:autoSpaceDN w:val="0"/>
        <w:adjustRightInd w:val="0"/>
        <w:spacing w:after="0" w:line="240" w:lineRule="auto"/>
        <w:jc w:val="both"/>
        <w:rPr>
          <w:rFonts w:ascii="Courier New" w:hAnsi="Courier New" w:cs="Courier New"/>
          <w:sz w:val="20"/>
          <w:szCs w:val="20"/>
        </w:rPr>
      </w:pPr>
      <w:r w:rsidRPr="00D03FC1">
        <w:rPr>
          <w:rFonts w:ascii="Courier New" w:hAnsi="Courier New" w:cs="Courier New"/>
          <w:sz w:val="20"/>
          <w:szCs w:val="20"/>
        </w:rPr>
        <w:t xml:space="preserve">             подпись, инициалы, фамилия</w:t>
      </w:r>
    </w:p>
    <w:p w:rsidR="00D03FC1" w:rsidRPr="00D03FC1" w:rsidRDefault="00D03FC1" w:rsidP="00D03FC1">
      <w:pPr>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rsidP="00D03FC1">
      <w:pPr>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w:t>
      </w:r>
    </w:p>
    <w:p w:rsidR="00D03FC1" w:rsidRPr="00D03FC1" w:rsidRDefault="00D03FC1" w:rsidP="00D03FC1">
      <w:pPr>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&lt;*&gt; Требования к бланкам сертификата соответствия и приложения к нему, правила их заполнения установлены в </w:t>
      </w:r>
      <w:hyperlink r:id="rId71" w:history="1">
        <w:r w:rsidRPr="00D03FC1">
          <w:rPr>
            <w:rFonts w:ascii="Times New Roman" w:hAnsi="Times New Roman" w:cs="Times New Roman"/>
            <w:sz w:val="24"/>
            <w:szCs w:val="24"/>
          </w:rPr>
          <w:t>Приложении 1</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6" w:name="Par306"/>
      <w:bookmarkStart w:id="17" w:name="_GoBack"/>
      <w:bookmarkEnd w:id="16"/>
      <w:bookmarkEnd w:id="17"/>
      <w:r w:rsidRPr="00D03FC1">
        <w:rPr>
          <w:rFonts w:ascii="Times New Roman" w:hAnsi="Times New Roman" w:cs="Times New Roman"/>
          <w:b/>
          <w:bCs/>
          <w:sz w:val="24"/>
          <w:szCs w:val="24"/>
        </w:rPr>
        <w:t xml:space="preserve">ЕДИНАЯ ФОРМА ДЕКЛАРАЦИИ О СООТВЕТСТВИИ </w:t>
      </w:r>
      <w:hyperlink w:anchor="Par342" w:history="1">
        <w:r w:rsidRPr="00D03FC1">
          <w:rPr>
            <w:rFonts w:ascii="Times New Roman" w:hAnsi="Times New Roman" w:cs="Times New Roman"/>
            <w:b/>
            <w:bCs/>
            <w:sz w:val="24"/>
            <w:szCs w:val="24"/>
          </w:rPr>
          <w:t>&lt;*&gt;</w:t>
        </w:r>
      </w:hyperlink>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r w:rsidRPr="00D03FC1">
        <w:rPr>
          <w:rFonts w:ascii="Times New Roman" w:hAnsi="Times New Roman" w:cs="Times New Roman"/>
          <w:sz w:val="24"/>
          <w:szCs w:val="24"/>
        </w:rPr>
        <w:t xml:space="preserve">                              ТАМОЖЕННЫЙ СОЮЗ</w:t>
      </w:r>
    </w:p>
    <w:p w:rsidR="00D03FC1" w:rsidRPr="00D03FC1" w:rsidRDefault="00D03FC1">
      <w:pPr>
        <w:pStyle w:val="ConsPlusNonformat"/>
        <w:jc w:val="both"/>
        <w:rPr>
          <w:rFonts w:ascii="Times New Roman" w:hAnsi="Times New Roman" w:cs="Times New Roman"/>
          <w:sz w:val="24"/>
          <w:szCs w:val="24"/>
        </w:rPr>
      </w:pPr>
      <w:r w:rsidRPr="00D03FC1">
        <w:rPr>
          <w:rFonts w:ascii="Times New Roman" w:hAnsi="Times New Roman" w:cs="Times New Roman"/>
          <w:sz w:val="24"/>
          <w:szCs w:val="24"/>
        </w:rPr>
        <w:t xml:space="preserve">                         ДЕКЛАРАЦИЯ О СООТВЕТСТВИИ</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18" w:name="Par311"/>
      <w:bookmarkEnd w:id="18"/>
      <w:r w:rsidRPr="00D03FC1">
        <w:rPr>
          <w:rFonts w:ascii="Times New Roman" w:hAnsi="Times New Roman" w:cs="Times New Roman"/>
          <w:sz w:val="24"/>
          <w:szCs w:val="24"/>
        </w:rPr>
        <w:t>Декларант,                                                              (1)</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19" w:name="Par313"/>
      <w:bookmarkEnd w:id="19"/>
      <w:r w:rsidRPr="00D03FC1">
        <w:rPr>
          <w:rFonts w:ascii="Times New Roman" w:hAnsi="Times New Roman" w:cs="Times New Roman"/>
          <w:sz w:val="24"/>
          <w:szCs w:val="24"/>
        </w:rPr>
        <w:t>в лице                                                                  (2)</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0" w:name="Par315"/>
      <w:bookmarkEnd w:id="20"/>
      <w:r w:rsidRPr="00D03FC1">
        <w:rPr>
          <w:rFonts w:ascii="Times New Roman" w:hAnsi="Times New Roman" w:cs="Times New Roman"/>
          <w:sz w:val="24"/>
          <w:szCs w:val="24"/>
        </w:rPr>
        <w:t>заявляет, что                                                           (3)</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1" w:name="Par317"/>
      <w:bookmarkEnd w:id="21"/>
      <w:r w:rsidRPr="00D03FC1">
        <w:rPr>
          <w:rFonts w:ascii="Times New Roman" w:hAnsi="Times New Roman" w:cs="Times New Roman"/>
          <w:sz w:val="24"/>
          <w:szCs w:val="24"/>
        </w:rPr>
        <w:t>соответствует требованиям                                               (4)</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2" w:name="Par319"/>
      <w:bookmarkEnd w:id="22"/>
      <w:r w:rsidRPr="00D03FC1">
        <w:rPr>
          <w:rFonts w:ascii="Times New Roman" w:hAnsi="Times New Roman" w:cs="Times New Roman"/>
          <w:sz w:val="24"/>
          <w:szCs w:val="24"/>
        </w:rPr>
        <w:t>Декларация о соответствии принята на основании                          (5)</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3" w:name="Par321"/>
      <w:bookmarkEnd w:id="23"/>
      <w:r w:rsidRPr="00D03FC1">
        <w:rPr>
          <w:rFonts w:ascii="Times New Roman" w:hAnsi="Times New Roman" w:cs="Times New Roman"/>
          <w:sz w:val="24"/>
          <w:szCs w:val="24"/>
        </w:rPr>
        <w:t>Дополнительная информация                                               (6)</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4" w:name="Par323"/>
      <w:bookmarkEnd w:id="24"/>
      <w:r w:rsidRPr="00D03FC1">
        <w:rPr>
          <w:rFonts w:ascii="Times New Roman" w:hAnsi="Times New Roman" w:cs="Times New Roman"/>
          <w:sz w:val="24"/>
          <w:szCs w:val="24"/>
        </w:rPr>
        <w:t xml:space="preserve">Декларация о соответствии действительна </w:t>
      </w:r>
      <w:proofErr w:type="gramStart"/>
      <w:r w:rsidRPr="00D03FC1">
        <w:rPr>
          <w:rFonts w:ascii="Times New Roman" w:hAnsi="Times New Roman" w:cs="Times New Roman"/>
          <w:sz w:val="24"/>
          <w:szCs w:val="24"/>
        </w:rPr>
        <w:t>с даты регистрации</w:t>
      </w:r>
      <w:proofErr w:type="gramEnd"/>
      <w:r w:rsidRPr="00D03FC1">
        <w:rPr>
          <w:rFonts w:ascii="Times New Roman" w:hAnsi="Times New Roman" w:cs="Times New Roman"/>
          <w:sz w:val="24"/>
          <w:szCs w:val="24"/>
        </w:rPr>
        <w:t xml:space="preserve"> по           (7)</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5" w:name="Par325"/>
      <w:bookmarkEnd w:id="25"/>
      <w:r w:rsidRPr="00D03FC1">
        <w:rPr>
          <w:rFonts w:ascii="Times New Roman" w:hAnsi="Times New Roman" w:cs="Times New Roman"/>
          <w:sz w:val="24"/>
          <w:szCs w:val="24"/>
        </w:rPr>
        <w:t>_________  ___________________________________________________________  (8)</w:t>
      </w:r>
    </w:p>
    <w:p w:rsidR="00D03FC1" w:rsidRPr="00D03FC1" w:rsidRDefault="00D03FC1">
      <w:pPr>
        <w:pStyle w:val="ConsPlusNonformat"/>
        <w:jc w:val="both"/>
        <w:rPr>
          <w:rFonts w:ascii="Times New Roman" w:hAnsi="Times New Roman" w:cs="Times New Roman"/>
          <w:sz w:val="24"/>
          <w:szCs w:val="24"/>
        </w:rPr>
      </w:pPr>
      <w:r w:rsidRPr="00D03FC1">
        <w:rPr>
          <w:rFonts w:ascii="Times New Roman" w:hAnsi="Times New Roman" w:cs="Times New Roman"/>
          <w:sz w:val="24"/>
          <w:szCs w:val="24"/>
        </w:rPr>
        <w:t xml:space="preserve"> </w:t>
      </w:r>
      <w:proofErr w:type="gramStart"/>
      <w:r w:rsidRPr="00D03FC1">
        <w:rPr>
          <w:rFonts w:ascii="Times New Roman" w:hAnsi="Times New Roman" w:cs="Times New Roman"/>
          <w:sz w:val="24"/>
          <w:szCs w:val="24"/>
        </w:rPr>
        <w:t>подпись   инициалы, фамилия руководителя организации (уполномоченного</w:t>
      </w:r>
      <w:proofErr w:type="gramEnd"/>
    </w:p>
    <w:p w:rsidR="00D03FC1" w:rsidRPr="00D03FC1" w:rsidRDefault="00D03FC1">
      <w:pPr>
        <w:pStyle w:val="ConsPlusNonformat"/>
        <w:jc w:val="both"/>
        <w:rPr>
          <w:rFonts w:ascii="Times New Roman" w:hAnsi="Times New Roman" w:cs="Times New Roman"/>
          <w:sz w:val="24"/>
          <w:szCs w:val="24"/>
        </w:rPr>
      </w:pPr>
      <w:r w:rsidRPr="00D03FC1">
        <w:rPr>
          <w:rFonts w:ascii="Times New Roman" w:hAnsi="Times New Roman" w:cs="Times New Roman"/>
          <w:sz w:val="24"/>
          <w:szCs w:val="24"/>
        </w:rPr>
        <w:t xml:space="preserve">                    им лица) или индивидуального предпринимателя</w:t>
      </w:r>
    </w:p>
    <w:p w:rsidR="00D03FC1" w:rsidRPr="00D03FC1" w:rsidRDefault="00D03FC1">
      <w:pPr>
        <w:pStyle w:val="ConsPlusNonformat"/>
        <w:jc w:val="both"/>
        <w:rPr>
          <w:rFonts w:ascii="Times New Roman" w:hAnsi="Times New Roman" w:cs="Times New Roman"/>
          <w:sz w:val="24"/>
          <w:szCs w:val="24"/>
        </w:rPr>
      </w:pPr>
      <w:r w:rsidRPr="00D03FC1">
        <w:rPr>
          <w:rFonts w:ascii="Times New Roman" w:hAnsi="Times New Roman" w:cs="Times New Roman"/>
          <w:sz w:val="24"/>
          <w:szCs w:val="24"/>
        </w:rPr>
        <w:t xml:space="preserve">  М.П.</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6" w:name="Par330"/>
      <w:bookmarkEnd w:id="26"/>
      <w:r w:rsidRPr="00D03FC1">
        <w:rPr>
          <w:rFonts w:ascii="Times New Roman" w:hAnsi="Times New Roman" w:cs="Times New Roman"/>
          <w:sz w:val="24"/>
          <w:szCs w:val="24"/>
        </w:rPr>
        <w:t>Сведения о регистрации декларации о соответствии                        (9)</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7" w:name="Par332"/>
      <w:bookmarkEnd w:id="27"/>
      <w:r w:rsidRPr="00D03FC1">
        <w:rPr>
          <w:rFonts w:ascii="Times New Roman" w:hAnsi="Times New Roman" w:cs="Times New Roman"/>
          <w:sz w:val="24"/>
          <w:szCs w:val="24"/>
        </w:rPr>
        <w:t>Регистрационный номер декларации о соответствии ТС N                   (10)</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8" w:name="Par334"/>
      <w:bookmarkEnd w:id="28"/>
      <w:r w:rsidRPr="00D03FC1">
        <w:rPr>
          <w:rFonts w:ascii="Times New Roman" w:hAnsi="Times New Roman" w:cs="Times New Roman"/>
          <w:sz w:val="24"/>
          <w:szCs w:val="24"/>
        </w:rPr>
        <w:t>Дата регистрации декларации о соответствии                             (11)</w:t>
      </w:r>
    </w:p>
    <w:p w:rsidR="00D03FC1" w:rsidRPr="00D03FC1" w:rsidRDefault="00D03FC1">
      <w:pPr>
        <w:pStyle w:val="ConsPlusNonformat"/>
        <w:jc w:val="both"/>
        <w:rPr>
          <w:rFonts w:ascii="Times New Roman" w:hAnsi="Times New Roman" w:cs="Times New Roman"/>
          <w:sz w:val="24"/>
          <w:szCs w:val="24"/>
        </w:rPr>
      </w:pPr>
    </w:p>
    <w:p w:rsidR="00D03FC1" w:rsidRPr="00D03FC1" w:rsidRDefault="00D03FC1">
      <w:pPr>
        <w:pStyle w:val="ConsPlusNonformat"/>
        <w:jc w:val="both"/>
        <w:rPr>
          <w:rFonts w:ascii="Times New Roman" w:hAnsi="Times New Roman" w:cs="Times New Roman"/>
          <w:sz w:val="24"/>
          <w:szCs w:val="24"/>
        </w:rPr>
      </w:pPr>
      <w:bookmarkStart w:id="29" w:name="Par336"/>
      <w:bookmarkEnd w:id="29"/>
      <w:r w:rsidRPr="00D03FC1">
        <w:rPr>
          <w:rFonts w:ascii="Times New Roman" w:hAnsi="Times New Roman" w:cs="Times New Roman"/>
          <w:sz w:val="24"/>
          <w:szCs w:val="24"/>
        </w:rPr>
        <w:t>_________  ___________________________________________________________ (12)</w:t>
      </w:r>
    </w:p>
    <w:p w:rsidR="00D03FC1" w:rsidRPr="00D03FC1" w:rsidRDefault="00D03FC1">
      <w:pPr>
        <w:pStyle w:val="ConsPlusNonformat"/>
        <w:jc w:val="both"/>
        <w:rPr>
          <w:rFonts w:ascii="Times New Roman" w:hAnsi="Times New Roman" w:cs="Times New Roman"/>
          <w:sz w:val="24"/>
          <w:szCs w:val="24"/>
        </w:rPr>
      </w:pPr>
      <w:r w:rsidRPr="00D03FC1">
        <w:rPr>
          <w:rFonts w:ascii="Times New Roman" w:hAnsi="Times New Roman" w:cs="Times New Roman"/>
          <w:sz w:val="24"/>
          <w:szCs w:val="24"/>
        </w:rPr>
        <w:t xml:space="preserve"> подпись              инициалы, фамилия руководителя органа</w:t>
      </w:r>
    </w:p>
    <w:p w:rsidR="00D03FC1" w:rsidRPr="00D03FC1" w:rsidRDefault="00D03FC1">
      <w:pPr>
        <w:pStyle w:val="ConsPlusNonformat"/>
        <w:jc w:val="both"/>
        <w:rPr>
          <w:rFonts w:ascii="Times New Roman" w:hAnsi="Times New Roman" w:cs="Times New Roman"/>
          <w:sz w:val="24"/>
          <w:szCs w:val="24"/>
        </w:rPr>
      </w:pPr>
      <w:r w:rsidRPr="00D03FC1">
        <w:rPr>
          <w:rFonts w:ascii="Times New Roman" w:hAnsi="Times New Roman" w:cs="Times New Roman"/>
          <w:sz w:val="24"/>
          <w:szCs w:val="24"/>
        </w:rPr>
        <w:t xml:space="preserve">                    по сертификации (уполномоченного им лица)</w:t>
      </w:r>
    </w:p>
    <w:p w:rsidR="00D03FC1" w:rsidRPr="00D03FC1" w:rsidRDefault="00D03FC1">
      <w:pPr>
        <w:pStyle w:val="ConsPlusNonformat"/>
        <w:jc w:val="both"/>
        <w:rPr>
          <w:rFonts w:ascii="Times New Roman" w:hAnsi="Times New Roman" w:cs="Times New Roman"/>
          <w:sz w:val="24"/>
          <w:szCs w:val="24"/>
        </w:rPr>
      </w:pPr>
      <w:r w:rsidRPr="00D03FC1">
        <w:rPr>
          <w:rFonts w:ascii="Times New Roman" w:hAnsi="Times New Roman" w:cs="Times New Roman"/>
          <w:sz w:val="24"/>
          <w:szCs w:val="24"/>
        </w:rPr>
        <w:t xml:space="preserve">  М.П.</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2"/>
      <w:bookmarkEnd w:id="30"/>
      <w:r w:rsidRPr="00D03FC1">
        <w:rPr>
          <w:rFonts w:ascii="Times New Roman" w:hAnsi="Times New Roman" w:cs="Times New Roman"/>
          <w:sz w:val="24"/>
          <w:szCs w:val="24"/>
        </w:rPr>
        <w:t xml:space="preserve">&lt;*&gt; Требования к оформлению декларации о соответствии и правила ее заполнения установлены в </w:t>
      </w:r>
      <w:hyperlink w:anchor="Par405" w:history="1">
        <w:r w:rsidRPr="00D03FC1">
          <w:rPr>
            <w:rFonts w:ascii="Times New Roman" w:hAnsi="Times New Roman" w:cs="Times New Roman"/>
            <w:sz w:val="24"/>
            <w:szCs w:val="24"/>
          </w:rPr>
          <w:t>Приложении 2</w:t>
        </w:r>
      </w:hyperlink>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1" w:name="Par348"/>
      <w:bookmarkEnd w:id="31"/>
      <w:r w:rsidRPr="00D03FC1">
        <w:rPr>
          <w:rFonts w:ascii="Times New Roman" w:hAnsi="Times New Roman" w:cs="Times New Roman"/>
          <w:sz w:val="24"/>
          <w:szCs w:val="24"/>
        </w:rPr>
        <w:t>Приложение N 1</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к Единой форме сертификата</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соответствия</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Список изменяющих документов</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72"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Комиссии Таможенного союза от 20.09.2010 N 383)</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 </w:t>
      </w:r>
      <w:proofErr w:type="gramStart"/>
      <w:r w:rsidRPr="00D03FC1">
        <w:rPr>
          <w:rFonts w:ascii="Times New Roman" w:hAnsi="Times New Roman" w:cs="Times New Roman"/>
          <w:sz w:val="24"/>
          <w:szCs w:val="24"/>
        </w:rPr>
        <w:t xml:space="preserve">Органы по сертификации (оценке (подтверждению) соответствия) государств - членов таможенного союза (далее - органы по сертификации Сторон) &lt;*&gt;, осуществляющие сертификацию продукции, включенной в Единый перечень продукции, подлежащей обязательной оценке (подтверждению) соответствия в рамках таможенного союза с выдачей единых документов (далее - Единый перечень), оформляют сертификаты соответствия по единой </w:t>
      </w:r>
      <w:hyperlink w:anchor="Par264" w:history="1">
        <w:r w:rsidRPr="00D03FC1">
          <w:rPr>
            <w:rFonts w:ascii="Times New Roman" w:hAnsi="Times New Roman" w:cs="Times New Roman"/>
            <w:sz w:val="24"/>
            <w:szCs w:val="24"/>
          </w:rPr>
          <w:t>форме</w:t>
        </w:r>
      </w:hyperlink>
      <w:r w:rsidRPr="00D03FC1">
        <w:rPr>
          <w:rFonts w:ascii="Times New Roman" w:hAnsi="Times New Roman" w:cs="Times New Roman"/>
          <w:sz w:val="24"/>
          <w:szCs w:val="24"/>
        </w:rPr>
        <w:t xml:space="preserve"> (далее - сертификаты соответствия) и передают сведения о них в уполномоченный орган Стороны в соответствии с</w:t>
      </w:r>
      <w:proofErr w:type="gramEnd"/>
      <w:r w:rsidRPr="00D03FC1">
        <w:rPr>
          <w:rFonts w:ascii="Times New Roman" w:hAnsi="Times New Roman" w:cs="Times New Roman"/>
          <w:sz w:val="24"/>
          <w:szCs w:val="24"/>
        </w:rPr>
        <w:t xml:space="preserve"> </w:t>
      </w:r>
      <w:hyperlink w:anchor="Par163" w:history="1">
        <w:r w:rsidRPr="00D03FC1">
          <w:rPr>
            <w:rFonts w:ascii="Times New Roman" w:hAnsi="Times New Roman" w:cs="Times New Roman"/>
            <w:sz w:val="24"/>
            <w:szCs w:val="24"/>
          </w:rPr>
          <w:t>Положением</w:t>
        </w:r>
      </w:hyperlink>
      <w:r w:rsidRPr="00D03FC1">
        <w:rPr>
          <w:rFonts w:ascii="Times New Roman" w:hAnsi="Times New Roman" w:cs="Times New Roman"/>
          <w:sz w:val="24"/>
          <w:szCs w:val="24"/>
        </w:rPr>
        <w:t xml:space="preserve"> о порядке формирования и ведения Единого </w:t>
      </w:r>
      <w:proofErr w:type="gramStart"/>
      <w:r w:rsidRPr="00D03FC1">
        <w:rPr>
          <w:rFonts w:ascii="Times New Roman" w:hAnsi="Times New Roman" w:cs="Times New Roman"/>
          <w:sz w:val="24"/>
          <w:szCs w:val="24"/>
        </w:rPr>
        <w:t>реестра</w:t>
      </w:r>
      <w:proofErr w:type="gramEnd"/>
      <w:r w:rsidRPr="00D03FC1">
        <w:rPr>
          <w:rFonts w:ascii="Times New Roman" w:hAnsi="Times New Roman" w:cs="Times New Roman"/>
          <w:sz w:val="24"/>
          <w:szCs w:val="24"/>
        </w:rPr>
        <w:t xml:space="preserve"> выданных сертификатов соответствия и зарегистрированных деклараций о соответствии, оформленных по единой форме, утвержденным решением Комиссии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&lt;*&gt; Органы по сертификации, включенные в Единый реестр органов по сертификации и испытательных лабораторий (центров)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2. Требования к </w:t>
      </w:r>
      <w:hyperlink w:anchor="Par264" w:history="1">
        <w:r w:rsidRPr="00D03FC1">
          <w:rPr>
            <w:rFonts w:ascii="Times New Roman" w:hAnsi="Times New Roman" w:cs="Times New Roman"/>
            <w:sz w:val="24"/>
            <w:szCs w:val="24"/>
          </w:rPr>
          <w:t>бланкам</w:t>
        </w:r>
      </w:hyperlink>
      <w:r w:rsidRPr="00D03FC1">
        <w:rPr>
          <w:rFonts w:ascii="Times New Roman" w:hAnsi="Times New Roman" w:cs="Times New Roman"/>
          <w:sz w:val="24"/>
          <w:szCs w:val="24"/>
        </w:rPr>
        <w:t xml:space="preserve"> сертификата соответствия и правила их заполнения.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2.1. Бланки сертификатов соответствия и бланки приложений к сертификатам соответствия (далее - бланки) являются документами строгой отчетности, имеют не менее четырех степеней защиты, в том числе:</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03FC1">
        <w:rPr>
          <w:rFonts w:ascii="Times New Roman" w:hAnsi="Times New Roman" w:cs="Times New Roman"/>
          <w:sz w:val="24"/>
          <w:szCs w:val="24"/>
        </w:rPr>
        <w:t>гильошную</w:t>
      </w:r>
      <w:proofErr w:type="spellEnd"/>
      <w:r w:rsidRPr="00D03FC1">
        <w:rPr>
          <w:rFonts w:ascii="Times New Roman" w:hAnsi="Times New Roman" w:cs="Times New Roman"/>
          <w:sz w:val="24"/>
          <w:szCs w:val="24"/>
        </w:rPr>
        <w:t xml:space="preserve"> рамку позитивного отображения;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микротекст, размещенный по периметру </w:t>
      </w:r>
      <w:proofErr w:type="spellStart"/>
      <w:r w:rsidRPr="00D03FC1">
        <w:rPr>
          <w:rFonts w:ascii="Times New Roman" w:hAnsi="Times New Roman" w:cs="Times New Roman"/>
          <w:sz w:val="24"/>
          <w:szCs w:val="24"/>
        </w:rPr>
        <w:t>гильошной</w:t>
      </w:r>
      <w:proofErr w:type="spellEnd"/>
      <w:r w:rsidRPr="00D03FC1">
        <w:rPr>
          <w:rFonts w:ascii="Times New Roman" w:hAnsi="Times New Roman" w:cs="Times New Roman"/>
          <w:sz w:val="24"/>
          <w:szCs w:val="24"/>
        </w:rPr>
        <w:t xml:space="preserve"> рамки;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полупрозрачный голографический защитный элемент;</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типографский номер (обозначение серии в соответствии с </w:t>
      </w:r>
      <w:hyperlink w:anchor="Par365" w:history="1">
        <w:r w:rsidRPr="00D03FC1">
          <w:rPr>
            <w:rFonts w:ascii="Times New Roman" w:hAnsi="Times New Roman" w:cs="Times New Roman"/>
            <w:sz w:val="24"/>
            <w:szCs w:val="24"/>
          </w:rPr>
          <w:t>пунктом 2.2</w:t>
        </w:r>
      </w:hyperlink>
      <w:r w:rsidRPr="00D03FC1">
        <w:rPr>
          <w:rFonts w:ascii="Times New Roman" w:hAnsi="Times New Roman" w:cs="Times New Roman"/>
          <w:sz w:val="24"/>
          <w:szCs w:val="24"/>
        </w:rPr>
        <w:t xml:space="preserve"> настоящего Приложения) и порядковый номер бланка (число из семи арабских цифр).</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65"/>
      <w:bookmarkEnd w:id="32"/>
      <w:r w:rsidRPr="00D03FC1">
        <w:rPr>
          <w:rFonts w:ascii="Times New Roman" w:hAnsi="Times New Roman" w:cs="Times New Roman"/>
          <w:sz w:val="24"/>
          <w:szCs w:val="24"/>
        </w:rPr>
        <w:t xml:space="preserve">2.2. </w:t>
      </w:r>
      <w:hyperlink w:anchor="Par264" w:history="1">
        <w:r w:rsidRPr="00D03FC1">
          <w:rPr>
            <w:rFonts w:ascii="Times New Roman" w:hAnsi="Times New Roman" w:cs="Times New Roman"/>
            <w:sz w:val="24"/>
            <w:szCs w:val="24"/>
          </w:rPr>
          <w:t>Бланки</w:t>
        </w:r>
      </w:hyperlink>
      <w:r w:rsidRPr="00D03FC1">
        <w:rPr>
          <w:rFonts w:ascii="Times New Roman" w:hAnsi="Times New Roman" w:cs="Times New Roman"/>
          <w:sz w:val="24"/>
          <w:szCs w:val="24"/>
        </w:rPr>
        <w:t xml:space="preserve">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2.3. </w:t>
      </w:r>
      <w:hyperlink w:anchor="Par264" w:history="1">
        <w:r w:rsidRPr="00D03FC1">
          <w:rPr>
            <w:rFonts w:ascii="Times New Roman" w:hAnsi="Times New Roman" w:cs="Times New Roman"/>
            <w:sz w:val="24"/>
            <w:szCs w:val="24"/>
          </w:rPr>
          <w:t>Бланки</w:t>
        </w:r>
      </w:hyperlink>
      <w:r w:rsidRPr="00D03FC1">
        <w:rPr>
          <w:rFonts w:ascii="Times New Roman" w:hAnsi="Times New Roman" w:cs="Times New Roman"/>
          <w:sz w:val="24"/>
          <w:szCs w:val="24"/>
        </w:rPr>
        <w:t xml:space="preserve"> заполняются исключительно с использованием электронных печатающих устройств. Лицевая сторона бланка заполняется на русском языке, оборотная сторона может быть заполнена на государственном языке Стороны, в которой выдан сертификат соответствия, в соответствии с установленными в единой форме реквизитами </w:t>
      </w:r>
      <w:r w:rsidRPr="00D03FC1">
        <w:rPr>
          <w:rFonts w:ascii="Times New Roman" w:hAnsi="Times New Roman" w:cs="Times New Roman"/>
          <w:sz w:val="24"/>
          <w:szCs w:val="24"/>
        </w:rPr>
        <w:lastRenderedPageBreak/>
        <w:t>(позициями).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2.4. Описание реквизитов (позиций):</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64" w:history="1">
        <w:r w:rsidRPr="00D03FC1">
          <w:rPr>
            <w:rFonts w:ascii="Times New Roman" w:hAnsi="Times New Roman" w:cs="Times New Roman"/>
            <w:sz w:val="24"/>
            <w:szCs w:val="24"/>
          </w:rPr>
          <w:t>Позиция 1</w:t>
        </w:r>
      </w:hyperlink>
      <w:r w:rsidRPr="00D03FC1">
        <w:rPr>
          <w:rFonts w:ascii="Times New Roman" w:hAnsi="Times New Roman" w:cs="Times New Roman"/>
          <w:sz w:val="24"/>
          <w:szCs w:val="24"/>
        </w:rPr>
        <w:t xml:space="preserve"> - Надписи, выполненные в следующей последовательности по вертикали: "ТАМОЖЕННЫЙ СОЮЗ", "СЕРТИФИКАТ СООТВЕТСТВИЯ".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67" w:history="1">
        <w:r w:rsidRPr="00D03FC1">
          <w:rPr>
            <w:rFonts w:ascii="Times New Roman" w:hAnsi="Times New Roman" w:cs="Times New Roman"/>
            <w:sz w:val="24"/>
            <w:szCs w:val="24"/>
          </w:rPr>
          <w:t>Позиция 2</w:t>
        </w:r>
      </w:hyperlink>
      <w:r w:rsidRPr="00D03FC1">
        <w:rPr>
          <w:rFonts w:ascii="Times New Roman" w:hAnsi="Times New Roman" w:cs="Times New Roman"/>
          <w:sz w:val="24"/>
          <w:szCs w:val="24"/>
        </w:rPr>
        <w:t xml:space="preserve"> - Регистрационный номер сертификата соответствия, который формируется согласно национальным правилам Сторон, с обязательным включением аббревиатуры ТС - таможенный союз и указанием кода государства: BY - Беларусь, KZ - Казахстан, RU - Россия.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68" w:history="1">
        <w:r w:rsidRPr="00D03FC1">
          <w:rPr>
            <w:rFonts w:ascii="Times New Roman" w:hAnsi="Times New Roman" w:cs="Times New Roman"/>
            <w:sz w:val="24"/>
            <w:szCs w:val="24"/>
          </w:rPr>
          <w:t>Позиция 3</w:t>
        </w:r>
      </w:hyperlink>
      <w:r w:rsidRPr="00D03FC1">
        <w:rPr>
          <w:rFonts w:ascii="Times New Roman" w:hAnsi="Times New Roman" w:cs="Times New Roman"/>
          <w:sz w:val="24"/>
          <w:szCs w:val="24"/>
        </w:rPr>
        <w:t xml:space="preserve"> - Знак соответствия системы сертификации (подтверждения соответствия) Стороны.</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69" w:history="1">
        <w:r w:rsidRPr="00D03FC1">
          <w:rPr>
            <w:rFonts w:ascii="Times New Roman" w:hAnsi="Times New Roman" w:cs="Times New Roman"/>
            <w:sz w:val="24"/>
            <w:szCs w:val="24"/>
          </w:rPr>
          <w:t>Позиция 4</w:t>
        </w:r>
      </w:hyperlink>
      <w:r w:rsidRPr="00D03FC1">
        <w:rPr>
          <w:rFonts w:ascii="Times New Roman" w:hAnsi="Times New Roman" w:cs="Times New Roman"/>
          <w:sz w:val="24"/>
          <w:szCs w:val="24"/>
        </w:rPr>
        <w:t xml:space="preserve"> - Учетный (индивидуальный) номер бланка сертификата соответствия, выполненный при изготовлении бланка.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71" w:history="1">
        <w:r w:rsidRPr="00D03FC1">
          <w:rPr>
            <w:rFonts w:ascii="Times New Roman" w:hAnsi="Times New Roman" w:cs="Times New Roman"/>
            <w:sz w:val="24"/>
            <w:szCs w:val="24"/>
          </w:rPr>
          <w:t>Позиция 5</w:t>
        </w:r>
      </w:hyperlink>
      <w:r w:rsidRPr="00D03FC1">
        <w:rPr>
          <w:rFonts w:ascii="Times New Roman" w:hAnsi="Times New Roman" w:cs="Times New Roman"/>
          <w:sz w:val="24"/>
          <w:szCs w:val="24"/>
        </w:rPr>
        <w:t xml:space="preserve"> - Полное наименование, юридический и фактический адрес (включая наименование государства), телефон, факс, адрес электронной почты органа по сертификации, выдавшего сертификат соответствия, регистрационный номер аттестата аккредитации органа по сертификации, дата регистрации аттестата аккредитации, наименование органа по аккредитации, выдавшего аттестат аккредитации.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73" w:history="1">
        <w:r w:rsidRPr="00D03FC1">
          <w:rPr>
            <w:rFonts w:ascii="Times New Roman" w:hAnsi="Times New Roman" w:cs="Times New Roman"/>
            <w:sz w:val="24"/>
            <w:szCs w:val="24"/>
          </w:rPr>
          <w:t>Позиция 6</w:t>
        </w:r>
      </w:hyperlink>
      <w:r w:rsidRPr="00D03FC1">
        <w:rPr>
          <w:rFonts w:ascii="Times New Roman" w:hAnsi="Times New Roman" w:cs="Times New Roman"/>
          <w:sz w:val="24"/>
          <w:szCs w:val="24"/>
        </w:rPr>
        <w:t xml:space="preserve"> - В зависимости от того, кому выдан сертификат соответствия, указывается изготовитель и (или) поставщик. Затем указывается полное наименование заявителя, сведения о государственной регистрации в качестве юридического лица или индивидуального предпринимателя, юридический и фактический адрес (включая наименование государства), телефон, факс, адрес электронной почты.</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75" w:history="1">
        <w:r w:rsidRPr="00D03FC1">
          <w:rPr>
            <w:rFonts w:ascii="Times New Roman" w:hAnsi="Times New Roman" w:cs="Times New Roman"/>
            <w:sz w:val="24"/>
            <w:szCs w:val="24"/>
          </w:rPr>
          <w:t>Позиция 7</w:t>
        </w:r>
      </w:hyperlink>
      <w:r w:rsidRPr="00D03FC1">
        <w:rPr>
          <w:rFonts w:ascii="Times New Roman" w:hAnsi="Times New Roman" w:cs="Times New Roman"/>
          <w:sz w:val="24"/>
          <w:szCs w:val="24"/>
        </w:rPr>
        <w:t xml:space="preserve"> - Полное наименование организации - изготовителя сертифицированной продукции, адрес (включая наименование государства), в том числе адреса его филиалов, на продукцию которых распространяется сертификат соответствия.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77" w:history="1">
        <w:r w:rsidRPr="00D03FC1">
          <w:rPr>
            <w:rFonts w:ascii="Times New Roman" w:hAnsi="Times New Roman" w:cs="Times New Roman"/>
            <w:sz w:val="24"/>
            <w:szCs w:val="24"/>
          </w:rPr>
          <w:t>Позиция 8</w:t>
        </w:r>
      </w:hyperlink>
      <w:r w:rsidRPr="00D03FC1">
        <w:rPr>
          <w:rFonts w:ascii="Times New Roman" w:hAnsi="Times New Roman" w:cs="Times New Roman"/>
          <w:sz w:val="24"/>
          <w:szCs w:val="24"/>
        </w:rPr>
        <w:t xml:space="preserve"> - Сведения о продукции, на которую выдан сертификат соответствия: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полное наименование продукции;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сведения о продукции, обеспечивающие ее идентификацию (тип, марка, модель, артикул продукции и др.);</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обозначение нормативных правовых актов и (или) технических нормативных правовых актов, нормативных документов (далее - НПА), в соответствии с которыми изготовлена продукция;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наименование объекта сертификации (серийный выпуск, партия или единичное изделие). В случае серийного выпуска продукции делается запись "серийный выпуск". Для партии продукции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79" w:history="1">
        <w:r w:rsidRPr="00D03FC1">
          <w:rPr>
            <w:rFonts w:ascii="Times New Roman" w:hAnsi="Times New Roman" w:cs="Times New Roman"/>
            <w:sz w:val="24"/>
            <w:szCs w:val="24"/>
          </w:rPr>
          <w:t>Позиция 9</w:t>
        </w:r>
      </w:hyperlink>
      <w:r w:rsidRPr="00D03FC1">
        <w:rPr>
          <w:rFonts w:ascii="Times New Roman" w:hAnsi="Times New Roman" w:cs="Times New Roman"/>
          <w:sz w:val="24"/>
          <w:szCs w:val="24"/>
        </w:rPr>
        <w:t xml:space="preserve"> - Код единой Товарной номенклатуры внешнеэкономической деятельности таможенного союза (далее - ТН ВЭД ТС);</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81" w:history="1">
        <w:r w:rsidRPr="00D03FC1">
          <w:rPr>
            <w:rFonts w:ascii="Times New Roman" w:hAnsi="Times New Roman" w:cs="Times New Roman"/>
            <w:sz w:val="24"/>
            <w:szCs w:val="24"/>
          </w:rPr>
          <w:t>Позиция 10</w:t>
        </w:r>
      </w:hyperlink>
      <w:r w:rsidRPr="00D03FC1">
        <w:rPr>
          <w:rFonts w:ascii="Times New Roman" w:hAnsi="Times New Roman" w:cs="Times New Roman"/>
          <w:sz w:val="24"/>
          <w:szCs w:val="24"/>
        </w:rPr>
        <w:t xml:space="preserve"> - Обозначение НПА с указанием разделов (пунктов, подпунктов), на соответствие требованиям которых проведена сертификация и предусмотренных Единым перечнем.</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При проведении сертификации допускается не указывать разделы (пункты, подпункты) НПА в случае применения данного НПА в целом.</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(абзац введен </w:t>
      </w:r>
      <w:hyperlink r:id="rId73" w:history="1">
        <w:r w:rsidRPr="00D03FC1">
          <w:rPr>
            <w:rFonts w:ascii="Times New Roman" w:hAnsi="Times New Roman" w:cs="Times New Roman"/>
            <w:sz w:val="24"/>
            <w:szCs w:val="24"/>
          </w:rPr>
          <w:t>решением</w:t>
        </w:r>
      </w:hyperlink>
      <w:r w:rsidRPr="00D03FC1">
        <w:rPr>
          <w:rFonts w:ascii="Times New Roman" w:hAnsi="Times New Roman" w:cs="Times New Roman"/>
          <w:sz w:val="24"/>
          <w:szCs w:val="24"/>
        </w:rPr>
        <w:t xml:space="preserve"> Комиссии Таможенного союза от 20.09.2010 N 383)</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83" w:history="1">
        <w:r w:rsidRPr="00D03FC1">
          <w:rPr>
            <w:rFonts w:ascii="Times New Roman" w:hAnsi="Times New Roman" w:cs="Times New Roman"/>
            <w:sz w:val="24"/>
            <w:szCs w:val="24"/>
          </w:rPr>
          <w:t>Позиция 11</w:t>
        </w:r>
      </w:hyperlink>
      <w:r w:rsidRPr="00D03FC1">
        <w:rPr>
          <w:rFonts w:ascii="Times New Roman" w:hAnsi="Times New Roman" w:cs="Times New Roman"/>
          <w:sz w:val="24"/>
          <w:szCs w:val="24"/>
        </w:rPr>
        <w:t xml:space="preserve"> - Обозначение (наименование) документов, на основании которых выдается сертификат соответствия.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В качестве таких документов в зависимости от схемы сертификации могут использоваться: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 протоколы сертификационных испытаний продукции, проведенных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w:t>
      </w:r>
      <w:r w:rsidRPr="00D03FC1">
        <w:rPr>
          <w:rFonts w:ascii="Times New Roman" w:hAnsi="Times New Roman" w:cs="Times New Roman"/>
          <w:sz w:val="24"/>
          <w:szCs w:val="24"/>
        </w:rPr>
        <w:lastRenderedPageBreak/>
        <w:t>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сертификат системы менеджмента;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акт анализа состояния производства;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документы, предусмотренные для данной продукции законодательством Сторон и выданные уполномоченными органами и учреждениями (свидетельство о государственной регистрации, ветеринарный сертификат, фитосанитарный сертификат, сертификат пожарной безопасности и другие), с указанием номера, даты выдачи и др.;</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другие документы, подтверждающие соответствие продукции обязательным требованиям.</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Копии документов, представляемые для подтверждения соответствия продукции требованиям НПА, должны быть заверены подписью и печатью заявителя (для индивидуального предпринимателя - при наличии печати).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85" w:history="1">
        <w:r w:rsidRPr="00D03FC1">
          <w:rPr>
            <w:rFonts w:ascii="Times New Roman" w:hAnsi="Times New Roman" w:cs="Times New Roman"/>
            <w:sz w:val="24"/>
            <w:szCs w:val="24"/>
          </w:rPr>
          <w:t>Позиция 12</w:t>
        </w:r>
      </w:hyperlink>
      <w:r w:rsidRPr="00D03FC1">
        <w:rPr>
          <w:rFonts w:ascii="Times New Roman" w:hAnsi="Times New Roman" w:cs="Times New Roman"/>
          <w:sz w:val="24"/>
          <w:szCs w:val="24"/>
        </w:rPr>
        <w:t xml:space="preserve"> - Условия и сроки хранения продукции, срок годности, иная информация, идентифицирующая продукцию (данные приводятся при необходимости).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87" w:history="1">
        <w:r w:rsidRPr="00D03FC1">
          <w:rPr>
            <w:rFonts w:ascii="Times New Roman" w:hAnsi="Times New Roman" w:cs="Times New Roman"/>
            <w:sz w:val="24"/>
            <w:szCs w:val="24"/>
          </w:rPr>
          <w:t>Позиция 13</w:t>
        </w:r>
      </w:hyperlink>
      <w:r w:rsidRPr="00D03FC1">
        <w:rPr>
          <w:rFonts w:ascii="Times New Roman" w:hAnsi="Times New Roman" w:cs="Times New Roman"/>
          <w:sz w:val="24"/>
          <w:szCs w:val="24"/>
        </w:rPr>
        <w:t xml:space="preserve"> - Дата регистрации сертификата соответствия в Едином реестре выданных сертификатов соответствия и зарегистрированных деклараций о соответствии, оформленных по единой </w:t>
      </w:r>
      <w:hyperlink w:anchor="Par262" w:history="1">
        <w:r w:rsidRPr="00D03FC1">
          <w:rPr>
            <w:rFonts w:ascii="Times New Roman" w:hAnsi="Times New Roman" w:cs="Times New Roman"/>
            <w:sz w:val="24"/>
            <w:szCs w:val="24"/>
          </w:rPr>
          <w:t>форме</w:t>
        </w:r>
      </w:hyperlink>
      <w:r w:rsidRPr="00D03FC1">
        <w:rPr>
          <w:rFonts w:ascii="Times New Roman" w:hAnsi="Times New Roman" w:cs="Times New Roman"/>
          <w:sz w:val="24"/>
          <w:szCs w:val="24"/>
        </w:rPr>
        <w:t xml:space="preserve"> (число - двумя арабскими цифрами, месяц - двумя арабскими цифрами, год - четырьмя арабскими цифрами).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87" w:history="1">
        <w:r w:rsidRPr="00D03FC1">
          <w:rPr>
            <w:rFonts w:ascii="Times New Roman" w:hAnsi="Times New Roman" w:cs="Times New Roman"/>
            <w:sz w:val="24"/>
            <w:szCs w:val="24"/>
          </w:rPr>
          <w:t>Позиция 14</w:t>
        </w:r>
      </w:hyperlink>
      <w:r w:rsidRPr="00D03FC1">
        <w:rPr>
          <w:rFonts w:ascii="Times New Roman" w:hAnsi="Times New Roman" w:cs="Times New Roman"/>
          <w:sz w:val="24"/>
          <w:szCs w:val="24"/>
        </w:rPr>
        <w:t xml:space="preserve"> - Срок действия сертификата соответствия (число - двумя арабскими цифрами, месяц - двумя арабскими цифрами, год - четырьмя арабскими цифрами).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92" w:history="1">
        <w:r w:rsidRPr="00D03FC1">
          <w:rPr>
            <w:rFonts w:ascii="Times New Roman" w:hAnsi="Times New Roman" w:cs="Times New Roman"/>
            <w:sz w:val="24"/>
            <w:szCs w:val="24"/>
          </w:rPr>
          <w:t>Позиция 15</w:t>
        </w:r>
      </w:hyperlink>
      <w:r w:rsidRPr="00D03FC1">
        <w:rPr>
          <w:rFonts w:ascii="Times New Roman" w:hAnsi="Times New Roman" w:cs="Times New Roman"/>
          <w:sz w:val="24"/>
          <w:szCs w:val="24"/>
        </w:rPr>
        <w:t xml:space="preserve"> - Печать органа по сертификации, подпись, инициалы, фамилия руководителя (уполномоченного им лица) органа по сертификации, эксперта-аудитора (эксперта). Использование факсимиле вместо подписи не допускается.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При значительном объеме информации, включаемой в вышеуказанные позиции, такая информация может быть приведена в приложении (приложениях) к сертификату соответствия. Приложения оформляются на бланке приложения к сертификату соответствия и являются неотъемлемой частью сертификата соответствия. Каждый лист приложения должен содержать регистрационный номер сертификата соответствия, подписи, инициалы, фамилии руководителя (уполномоченного им лица) и эксперта-аудитора (эксперта) органа по сертификации, печать этого органа. В </w:t>
      </w:r>
      <w:hyperlink w:anchor="Par277" w:history="1">
        <w:r w:rsidRPr="00D03FC1">
          <w:rPr>
            <w:rFonts w:ascii="Times New Roman" w:hAnsi="Times New Roman" w:cs="Times New Roman"/>
            <w:sz w:val="24"/>
            <w:szCs w:val="24"/>
          </w:rPr>
          <w:t>позиции 8</w:t>
        </w:r>
      </w:hyperlink>
      <w:r w:rsidRPr="00D03FC1">
        <w:rPr>
          <w:rFonts w:ascii="Times New Roman" w:hAnsi="Times New Roman" w:cs="Times New Roman"/>
          <w:sz w:val="24"/>
          <w:szCs w:val="24"/>
        </w:rPr>
        <w:t xml:space="preserve"> сертификата соответствия необходимо приводить ссылку на приложение (приложения) с указанием учетных номеров бланков приложений к сертификату соответствия.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3. Дополнительные записи в реквизитах бланка, не предусмотренные единой </w:t>
      </w:r>
      <w:hyperlink w:anchor="Par262" w:history="1">
        <w:r w:rsidRPr="00D03FC1">
          <w:rPr>
            <w:rFonts w:ascii="Times New Roman" w:hAnsi="Times New Roman" w:cs="Times New Roman"/>
            <w:sz w:val="24"/>
            <w:szCs w:val="24"/>
          </w:rPr>
          <w:t>формой</w:t>
        </w:r>
      </w:hyperlink>
      <w:r w:rsidRPr="00D03FC1">
        <w:rPr>
          <w:rFonts w:ascii="Times New Roman" w:hAnsi="Times New Roman" w:cs="Times New Roman"/>
          <w:sz w:val="24"/>
          <w:szCs w:val="24"/>
        </w:rPr>
        <w:t xml:space="preserve"> сертификата соответствия, а также сокращение слов, любые исправления текста не допускаются.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 Копии сертификатов соответствия, в том числе приложений к ним, заверяются согласно законодательству Стороны, на территории которой был выдан сертификат соответствия, оформленный по единой форме.</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5. Единая </w:t>
      </w:r>
      <w:hyperlink w:anchor="Par262" w:history="1">
        <w:r w:rsidRPr="00D03FC1">
          <w:rPr>
            <w:rFonts w:ascii="Times New Roman" w:hAnsi="Times New Roman" w:cs="Times New Roman"/>
            <w:sz w:val="24"/>
            <w:szCs w:val="24"/>
          </w:rPr>
          <w:t>форма</w:t>
        </w:r>
      </w:hyperlink>
      <w:r w:rsidRPr="00D03FC1">
        <w:rPr>
          <w:rFonts w:ascii="Times New Roman" w:hAnsi="Times New Roman" w:cs="Times New Roman"/>
          <w:sz w:val="24"/>
          <w:szCs w:val="24"/>
        </w:rPr>
        <w:t xml:space="preserve"> сертификата соответствия размещается в электронном виде на официальном сайте в сети Интернет таможенного союза, официальных сайтах в сети Интернет уполномоченных органов Сторон и органов по сертификации.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3" w:name="Par405"/>
      <w:bookmarkEnd w:id="33"/>
      <w:r w:rsidRPr="00D03FC1">
        <w:rPr>
          <w:rFonts w:ascii="Times New Roman" w:hAnsi="Times New Roman" w:cs="Times New Roman"/>
          <w:sz w:val="24"/>
          <w:szCs w:val="24"/>
        </w:rPr>
        <w:t>Приложение N 2</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к Единой форме декларации</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о соответствии</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Список изменяющих документов</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r w:rsidRPr="00D03FC1">
        <w:rPr>
          <w:rFonts w:ascii="Times New Roman" w:hAnsi="Times New Roman" w:cs="Times New Roman"/>
          <w:sz w:val="24"/>
          <w:szCs w:val="24"/>
        </w:rPr>
        <w:t xml:space="preserve">(в ред. </w:t>
      </w:r>
      <w:hyperlink r:id="rId74" w:history="1">
        <w:r w:rsidRPr="00D03FC1">
          <w:rPr>
            <w:rFonts w:ascii="Times New Roman" w:hAnsi="Times New Roman" w:cs="Times New Roman"/>
            <w:sz w:val="24"/>
            <w:szCs w:val="24"/>
          </w:rPr>
          <w:t>решения</w:t>
        </w:r>
      </w:hyperlink>
      <w:r w:rsidRPr="00D03FC1">
        <w:rPr>
          <w:rFonts w:ascii="Times New Roman" w:hAnsi="Times New Roman" w:cs="Times New Roman"/>
          <w:sz w:val="24"/>
          <w:szCs w:val="24"/>
        </w:rPr>
        <w:t xml:space="preserve"> Комиссии Таможенного союза от 20.09.2010 N 383)</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1. Изготовитель (поставщик) продукции, подлежащей в соответствии с Единым перечнем продукции, подлежащей обязательной оценке (подтверждению) соответствия в рамках таможенного союза с выдачей единых документов (далее - Единый перечень), декларированию соответствия, оформляет </w:t>
      </w:r>
      <w:hyperlink w:anchor="Par306" w:history="1">
        <w:r w:rsidRPr="00D03FC1">
          <w:rPr>
            <w:rFonts w:ascii="Times New Roman" w:hAnsi="Times New Roman" w:cs="Times New Roman"/>
            <w:sz w:val="24"/>
            <w:szCs w:val="24"/>
          </w:rPr>
          <w:t>декларацию</w:t>
        </w:r>
      </w:hyperlink>
      <w:r w:rsidRPr="00D03FC1">
        <w:rPr>
          <w:rFonts w:ascii="Times New Roman" w:hAnsi="Times New Roman" w:cs="Times New Roman"/>
          <w:sz w:val="24"/>
          <w:szCs w:val="24"/>
        </w:rPr>
        <w:t xml:space="preserve"> о соответствии по единой форме (далее - декларация о соответствии).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2. </w:t>
      </w:r>
      <w:hyperlink w:anchor="Par306" w:history="1">
        <w:r w:rsidRPr="00D03FC1">
          <w:rPr>
            <w:rFonts w:ascii="Times New Roman" w:hAnsi="Times New Roman" w:cs="Times New Roman"/>
            <w:sz w:val="24"/>
            <w:szCs w:val="24"/>
          </w:rPr>
          <w:t>Декларация</w:t>
        </w:r>
      </w:hyperlink>
      <w:r w:rsidRPr="00D03FC1">
        <w:rPr>
          <w:rFonts w:ascii="Times New Roman" w:hAnsi="Times New Roman" w:cs="Times New Roman"/>
          <w:sz w:val="24"/>
          <w:szCs w:val="24"/>
        </w:rPr>
        <w:t xml:space="preserve"> о соответствии подлежит регистрации в соответствии с правилами, установленными законодательством государств - членов таможенного союза (далее - Стороны).</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Органы по сертификации (оценке (подтверждению) соответствия) Сторон (далее - органы по сертификации Сторон) &lt;*&gt; регистрируют декларации о соответствии и передают сведения о них в уполномоченный орган Стороны, в соответствии с </w:t>
      </w:r>
      <w:hyperlink w:anchor="Par163" w:history="1">
        <w:r w:rsidRPr="00D03FC1">
          <w:rPr>
            <w:rFonts w:ascii="Times New Roman" w:hAnsi="Times New Roman" w:cs="Times New Roman"/>
            <w:sz w:val="24"/>
            <w:szCs w:val="24"/>
          </w:rPr>
          <w:t>Положением</w:t>
        </w:r>
      </w:hyperlink>
      <w:r w:rsidRPr="00D03FC1">
        <w:rPr>
          <w:rFonts w:ascii="Times New Roman" w:hAnsi="Times New Roman" w:cs="Times New Roman"/>
          <w:sz w:val="24"/>
          <w:szCs w:val="24"/>
        </w:rPr>
        <w:t xml:space="preserve"> о порядке формирования и ведения Единого </w:t>
      </w:r>
      <w:proofErr w:type="gramStart"/>
      <w:r w:rsidRPr="00D03FC1">
        <w:rPr>
          <w:rFonts w:ascii="Times New Roman" w:hAnsi="Times New Roman" w:cs="Times New Roman"/>
          <w:sz w:val="24"/>
          <w:szCs w:val="24"/>
        </w:rPr>
        <w:t>реестра</w:t>
      </w:r>
      <w:proofErr w:type="gramEnd"/>
      <w:r w:rsidRPr="00D03FC1">
        <w:rPr>
          <w:rFonts w:ascii="Times New Roman" w:hAnsi="Times New Roman" w:cs="Times New Roman"/>
          <w:sz w:val="24"/>
          <w:szCs w:val="24"/>
        </w:rPr>
        <w:t xml:space="preserve"> выданных сертификатов соответствия и зарегистрированных деклараций о соответствии, оформленных по единой </w:t>
      </w:r>
      <w:hyperlink w:anchor="Par262" w:history="1">
        <w:r w:rsidRPr="00D03FC1">
          <w:rPr>
            <w:rFonts w:ascii="Times New Roman" w:hAnsi="Times New Roman" w:cs="Times New Roman"/>
            <w:sz w:val="24"/>
            <w:szCs w:val="24"/>
          </w:rPr>
          <w:t>форме</w:t>
        </w:r>
      </w:hyperlink>
      <w:r w:rsidRPr="00D03FC1">
        <w:rPr>
          <w:rFonts w:ascii="Times New Roman" w:hAnsi="Times New Roman" w:cs="Times New Roman"/>
          <w:sz w:val="24"/>
          <w:szCs w:val="24"/>
        </w:rPr>
        <w:t>, утвержденным решением Комиссии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&lt;*&gt; Органы по сертификации, включенные в Единый реестр органов по сертификации и испытательных лабораторий (центров)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3. Требования к оформлению </w:t>
      </w:r>
      <w:hyperlink w:anchor="Par306" w:history="1">
        <w:r w:rsidRPr="00D03FC1">
          <w:rPr>
            <w:rFonts w:ascii="Times New Roman" w:hAnsi="Times New Roman" w:cs="Times New Roman"/>
            <w:sz w:val="24"/>
            <w:szCs w:val="24"/>
          </w:rPr>
          <w:t>декларации</w:t>
        </w:r>
      </w:hyperlink>
      <w:r w:rsidRPr="00D03FC1">
        <w:rPr>
          <w:rFonts w:ascii="Times New Roman" w:hAnsi="Times New Roman" w:cs="Times New Roman"/>
          <w:sz w:val="24"/>
          <w:szCs w:val="24"/>
        </w:rPr>
        <w:t xml:space="preserve"> о соответствии и правила ее заполнения: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3.1. </w:t>
      </w:r>
      <w:hyperlink w:anchor="Par306" w:history="1">
        <w:r w:rsidRPr="00D03FC1">
          <w:rPr>
            <w:rFonts w:ascii="Times New Roman" w:hAnsi="Times New Roman" w:cs="Times New Roman"/>
            <w:sz w:val="24"/>
            <w:szCs w:val="24"/>
          </w:rPr>
          <w:t>Декларация</w:t>
        </w:r>
      </w:hyperlink>
      <w:r w:rsidRPr="00D03FC1">
        <w:rPr>
          <w:rFonts w:ascii="Times New Roman" w:hAnsi="Times New Roman" w:cs="Times New Roman"/>
          <w:sz w:val="24"/>
          <w:szCs w:val="24"/>
        </w:rPr>
        <w:t xml:space="preserve"> о соответствии оформляется на листах белой бумаги формата A4 (210 x 297).</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3.2. Все реквизиты, предусмотренные в </w:t>
      </w:r>
      <w:hyperlink w:anchor="Par306" w:history="1">
        <w:r w:rsidRPr="00D03FC1">
          <w:rPr>
            <w:rFonts w:ascii="Times New Roman" w:hAnsi="Times New Roman" w:cs="Times New Roman"/>
            <w:sz w:val="24"/>
            <w:szCs w:val="24"/>
          </w:rPr>
          <w:t>форме</w:t>
        </w:r>
      </w:hyperlink>
      <w:r w:rsidRPr="00D03FC1">
        <w:rPr>
          <w:rFonts w:ascii="Times New Roman" w:hAnsi="Times New Roman" w:cs="Times New Roman"/>
          <w:sz w:val="24"/>
          <w:szCs w:val="24"/>
        </w:rPr>
        <w:t xml:space="preserve"> декларации о соответствии, должны быть заполнены.</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Декларации о соответствии заполняются исключительно с использованием электронных печатающих устройств на русском языке. Обратная сторона декларации о соответствии может заполняться на языке одной из Сторон.</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Дополнительные записи в реквизитах декларации о соответствии, не предусмотренные единой </w:t>
      </w:r>
      <w:hyperlink w:anchor="Par262" w:history="1">
        <w:r w:rsidRPr="00D03FC1">
          <w:rPr>
            <w:rFonts w:ascii="Times New Roman" w:hAnsi="Times New Roman" w:cs="Times New Roman"/>
            <w:sz w:val="24"/>
            <w:szCs w:val="24"/>
          </w:rPr>
          <w:t>формой</w:t>
        </w:r>
      </w:hyperlink>
      <w:r w:rsidRPr="00D03FC1">
        <w:rPr>
          <w:rFonts w:ascii="Times New Roman" w:hAnsi="Times New Roman" w:cs="Times New Roman"/>
          <w:sz w:val="24"/>
          <w:szCs w:val="24"/>
        </w:rPr>
        <w:t xml:space="preserve"> декларации о соответствии, а также сокращение слов, любые исправления текста не допускаются.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3.3. Описание реквизитов (позиций):</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11" w:history="1">
        <w:r w:rsidRPr="00D03FC1">
          <w:rPr>
            <w:rFonts w:ascii="Times New Roman" w:hAnsi="Times New Roman" w:cs="Times New Roman"/>
            <w:sz w:val="24"/>
            <w:szCs w:val="24"/>
          </w:rPr>
          <w:t>Позиция 1</w:t>
        </w:r>
      </w:hyperlink>
      <w:r w:rsidRPr="00D03FC1">
        <w:rPr>
          <w:rFonts w:ascii="Times New Roman" w:hAnsi="Times New Roman" w:cs="Times New Roman"/>
          <w:sz w:val="24"/>
          <w:szCs w:val="24"/>
        </w:rPr>
        <w:t xml:space="preserve"> - Полное наименование изготовителя, поставщика или фамилия, имя, отчество индивидуального предпринимателя, принявших декларацию о соответствии, юридический и фактический адрес (включая наименование государства), телефон, факс, адрес электронной почты, сведения о государственной регистрации указанных субъектов в качестве юридического лица или индивидуального предпринимателя.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13" w:history="1">
        <w:r w:rsidRPr="00D03FC1">
          <w:rPr>
            <w:rFonts w:ascii="Times New Roman" w:hAnsi="Times New Roman" w:cs="Times New Roman"/>
            <w:sz w:val="24"/>
            <w:szCs w:val="24"/>
          </w:rPr>
          <w:t>Позиция 2</w:t>
        </w:r>
      </w:hyperlink>
      <w:r w:rsidRPr="00D03FC1">
        <w:rPr>
          <w:rFonts w:ascii="Times New Roman" w:hAnsi="Times New Roman" w:cs="Times New Roman"/>
          <w:sz w:val="24"/>
          <w:szCs w:val="24"/>
        </w:rPr>
        <w:t xml:space="preserve"> - Должность, фамилия, имя, отчество руководителя организации - изготовителя, поставщика, от имени которого принимается декларация о соответствии. &lt;*&gt;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&lt;*&gt; В случае принятия декларации о соответствии индивидуальным предпринимателем позиция 2 не заполняется.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15" w:history="1">
        <w:r w:rsidRPr="00D03FC1">
          <w:rPr>
            <w:rFonts w:ascii="Times New Roman" w:hAnsi="Times New Roman" w:cs="Times New Roman"/>
            <w:sz w:val="24"/>
            <w:szCs w:val="24"/>
          </w:rPr>
          <w:t>Позиция 3</w:t>
        </w:r>
      </w:hyperlink>
      <w:r w:rsidRPr="00D03FC1">
        <w:rPr>
          <w:rFonts w:ascii="Times New Roman" w:hAnsi="Times New Roman" w:cs="Times New Roman"/>
          <w:sz w:val="24"/>
          <w:szCs w:val="24"/>
        </w:rPr>
        <w:t xml:space="preserve"> - Сведения о продукции, в отношении которой принята декларация о соответствии: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полное наименование продукции;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сведения о продукции, обеспечивающие ее идентификацию (тип, марка, модель, артикул и др.);</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полное наименование изготовителя с указанием адреса (включая наименование государства);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 обозначение нормативных правовых актов и (или) технических нормативных правовых актов, нормативных документов (далее - НПА), в соответствии с которыми </w:t>
      </w:r>
      <w:r w:rsidRPr="00D03FC1">
        <w:rPr>
          <w:rFonts w:ascii="Times New Roman" w:hAnsi="Times New Roman" w:cs="Times New Roman"/>
          <w:sz w:val="24"/>
          <w:szCs w:val="24"/>
        </w:rPr>
        <w:lastRenderedPageBreak/>
        <w:t>изготовлена продукция;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код единой Товарной номенклатуры внешнеэкономической деятельности таможенного союза (далее - ТН ВЭД ТС);</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наименование типа объекта декларирования (серийный выпуск, партия или единичное изделие). В случае серийного выпуска продукции делается запись "серийный выпуск". Для партии продукции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17" w:history="1">
        <w:r w:rsidRPr="00D03FC1">
          <w:rPr>
            <w:rFonts w:ascii="Times New Roman" w:hAnsi="Times New Roman" w:cs="Times New Roman"/>
            <w:sz w:val="24"/>
            <w:szCs w:val="24"/>
          </w:rPr>
          <w:t>Позиция 4</w:t>
        </w:r>
      </w:hyperlink>
      <w:r w:rsidRPr="00D03FC1">
        <w:rPr>
          <w:rFonts w:ascii="Times New Roman" w:hAnsi="Times New Roman" w:cs="Times New Roman"/>
          <w:sz w:val="24"/>
          <w:szCs w:val="24"/>
        </w:rPr>
        <w:t xml:space="preserve"> - Обозначение НПА, соответствие </w:t>
      </w:r>
      <w:proofErr w:type="gramStart"/>
      <w:r w:rsidRPr="00D03FC1">
        <w:rPr>
          <w:rFonts w:ascii="Times New Roman" w:hAnsi="Times New Roman" w:cs="Times New Roman"/>
          <w:sz w:val="24"/>
          <w:szCs w:val="24"/>
        </w:rPr>
        <w:t>требованиям</w:t>
      </w:r>
      <w:proofErr w:type="gramEnd"/>
      <w:r w:rsidRPr="00D03FC1">
        <w:rPr>
          <w:rFonts w:ascii="Times New Roman" w:hAnsi="Times New Roman" w:cs="Times New Roman"/>
          <w:sz w:val="24"/>
          <w:szCs w:val="24"/>
        </w:rPr>
        <w:t xml:space="preserve"> которых подтверждено данной декларацией о соответствии (с указанием разделов (пунктов, подпунктов) НПА) и предусмотренных Единым перечнем.</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При проведении декларирования соответствия допускается не указывать разделы (пункты, подпункты) НПА в случае применения данного НПА в целом.</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r w:rsidRPr="00D03FC1">
        <w:rPr>
          <w:rFonts w:ascii="Times New Roman" w:hAnsi="Times New Roman" w:cs="Times New Roman"/>
          <w:sz w:val="24"/>
          <w:szCs w:val="24"/>
        </w:rPr>
        <w:t xml:space="preserve">(абзац введен </w:t>
      </w:r>
      <w:hyperlink r:id="rId75" w:history="1">
        <w:r w:rsidRPr="00D03FC1">
          <w:rPr>
            <w:rFonts w:ascii="Times New Roman" w:hAnsi="Times New Roman" w:cs="Times New Roman"/>
            <w:sz w:val="24"/>
            <w:szCs w:val="24"/>
          </w:rPr>
          <w:t>решением</w:t>
        </w:r>
      </w:hyperlink>
      <w:r w:rsidRPr="00D03FC1">
        <w:rPr>
          <w:rFonts w:ascii="Times New Roman" w:hAnsi="Times New Roman" w:cs="Times New Roman"/>
          <w:sz w:val="24"/>
          <w:szCs w:val="24"/>
        </w:rPr>
        <w:t xml:space="preserve"> Комиссии Таможенного союза от 20.09.2010 N 383)</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19" w:history="1">
        <w:r w:rsidRPr="00D03FC1">
          <w:rPr>
            <w:rFonts w:ascii="Times New Roman" w:hAnsi="Times New Roman" w:cs="Times New Roman"/>
            <w:sz w:val="24"/>
            <w:szCs w:val="24"/>
          </w:rPr>
          <w:t>Позиция 5</w:t>
        </w:r>
      </w:hyperlink>
      <w:r w:rsidRPr="00D03FC1">
        <w:rPr>
          <w:rFonts w:ascii="Times New Roman" w:hAnsi="Times New Roman" w:cs="Times New Roman"/>
          <w:sz w:val="24"/>
          <w:szCs w:val="24"/>
        </w:rPr>
        <w:t xml:space="preserve"> - Обозначение (наименование) документов, на основании которых принимается декларация о соответствии.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В качестве таких документов могут использоваться: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подтверждающие соответствие обязательным требованиям протоколы испытаний продукции, проведенных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документы, предусмотренные для данной продукции законодательством Сторон и выданные уполномоченными на то органами, учреждениями и организациями (свидетельство о государственной регистрации, ветеринарный сертификат, фитосанитарный сертификат, сертификат пожарной безопасности), с указанием номера, даты выдачи и др.;</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другие документы, подтверждающие соответствие продукции обязательным требованиям.</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Копии документов, представляемые для подтверждения соответствия продукции требованиям НПА, должны быть заверены подписью и печатью (для индивидуального предпринимателя - при ее наличии) изготовителя продукции или поставщика.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21" w:history="1">
        <w:r w:rsidRPr="00D03FC1">
          <w:rPr>
            <w:rFonts w:ascii="Times New Roman" w:hAnsi="Times New Roman" w:cs="Times New Roman"/>
            <w:sz w:val="24"/>
            <w:szCs w:val="24"/>
          </w:rPr>
          <w:t>Позиция 6</w:t>
        </w:r>
      </w:hyperlink>
      <w:r w:rsidRPr="00D03FC1">
        <w:rPr>
          <w:rFonts w:ascii="Times New Roman" w:hAnsi="Times New Roman" w:cs="Times New Roman"/>
          <w:sz w:val="24"/>
          <w:szCs w:val="24"/>
        </w:rPr>
        <w:t xml:space="preserve"> - Условия и сроки хранения продукции, срок годности, иная информация, идентифицирующая продукцию (данные приводятся при необходимости).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23" w:history="1">
        <w:r w:rsidRPr="00D03FC1">
          <w:rPr>
            <w:rFonts w:ascii="Times New Roman" w:hAnsi="Times New Roman" w:cs="Times New Roman"/>
            <w:sz w:val="24"/>
            <w:szCs w:val="24"/>
          </w:rPr>
          <w:t>Позиция 7</w:t>
        </w:r>
      </w:hyperlink>
      <w:r w:rsidRPr="00D03FC1">
        <w:rPr>
          <w:rFonts w:ascii="Times New Roman" w:hAnsi="Times New Roman" w:cs="Times New Roman"/>
          <w:sz w:val="24"/>
          <w:szCs w:val="24"/>
        </w:rPr>
        <w:t xml:space="preserve"> - Срок действия декларации о соответствии (число - двумя арабскими цифрами, месяц - двумя арабскими цифрами, год - четырьмя арабскими цифрами).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25" w:history="1">
        <w:r w:rsidRPr="00D03FC1">
          <w:rPr>
            <w:rFonts w:ascii="Times New Roman" w:hAnsi="Times New Roman" w:cs="Times New Roman"/>
            <w:sz w:val="24"/>
            <w:szCs w:val="24"/>
          </w:rPr>
          <w:t>Позиция 8</w:t>
        </w:r>
      </w:hyperlink>
      <w:r w:rsidRPr="00D03FC1">
        <w:rPr>
          <w:rFonts w:ascii="Times New Roman" w:hAnsi="Times New Roman" w:cs="Times New Roman"/>
          <w:sz w:val="24"/>
          <w:szCs w:val="24"/>
        </w:rPr>
        <w:t xml:space="preserve"> - Печать организации - изготовителя, поставщика, в случае, если изготовитель или поставщик являются индивидуальными предпринимателями - печать индивидуального предпринимателя (при наличии), подпись, инициалы и фамилия руководителя организации - изготовителя или поставщика, в случае, если изготовитель или поставщик являются индивидуальными предпринимателями - инициалы и фамилия индивидуального предпринимателя.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Использование факсимиле вместо подписи не допускается.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30" w:history="1">
        <w:r w:rsidRPr="00D03FC1">
          <w:rPr>
            <w:rFonts w:ascii="Times New Roman" w:hAnsi="Times New Roman" w:cs="Times New Roman"/>
            <w:sz w:val="24"/>
            <w:szCs w:val="24"/>
          </w:rPr>
          <w:t>Позиции 9</w:t>
        </w:r>
      </w:hyperlink>
      <w:r w:rsidRPr="00D03FC1">
        <w:rPr>
          <w:rFonts w:ascii="Times New Roman" w:hAnsi="Times New Roman" w:cs="Times New Roman"/>
          <w:sz w:val="24"/>
          <w:szCs w:val="24"/>
        </w:rPr>
        <w:t xml:space="preserve">, </w:t>
      </w:r>
      <w:hyperlink w:anchor="Par332" w:history="1">
        <w:r w:rsidRPr="00D03FC1">
          <w:rPr>
            <w:rFonts w:ascii="Times New Roman" w:hAnsi="Times New Roman" w:cs="Times New Roman"/>
            <w:sz w:val="24"/>
            <w:szCs w:val="24"/>
          </w:rPr>
          <w:t>10</w:t>
        </w:r>
      </w:hyperlink>
      <w:r w:rsidRPr="00D03FC1">
        <w:rPr>
          <w:rFonts w:ascii="Times New Roman" w:hAnsi="Times New Roman" w:cs="Times New Roman"/>
          <w:sz w:val="24"/>
          <w:szCs w:val="24"/>
        </w:rPr>
        <w:t xml:space="preserve">, </w:t>
      </w:r>
      <w:hyperlink w:anchor="Par334" w:history="1">
        <w:r w:rsidRPr="00D03FC1">
          <w:rPr>
            <w:rFonts w:ascii="Times New Roman" w:hAnsi="Times New Roman" w:cs="Times New Roman"/>
            <w:sz w:val="24"/>
            <w:szCs w:val="24"/>
          </w:rPr>
          <w:t>11</w:t>
        </w:r>
      </w:hyperlink>
      <w:r w:rsidRPr="00D03FC1">
        <w:rPr>
          <w:rFonts w:ascii="Times New Roman" w:hAnsi="Times New Roman" w:cs="Times New Roman"/>
          <w:sz w:val="24"/>
          <w:szCs w:val="24"/>
        </w:rPr>
        <w:t xml:space="preserve">, </w:t>
      </w:r>
      <w:hyperlink w:anchor="Par336" w:history="1">
        <w:r w:rsidRPr="00D03FC1">
          <w:rPr>
            <w:rFonts w:ascii="Times New Roman" w:hAnsi="Times New Roman" w:cs="Times New Roman"/>
            <w:sz w:val="24"/>
            <w:szCs w:val="24"/>
          </w:rPr>
          <w:t>12</w:t>
        </w:r>
      </w:hyperlink>
      <w:r w:rsidRPr="00D03FC1">
        <w:rPr>
          <w:rFonts w:ascii="Times New Roman" w:hAnsi="Times New Roman" w:cs="Times New Roman"/>
          <w:sz w:val="24"/>
          <w:szCs w:val="24"/>
        </w:rPr>
        <w:t xml:space="preserve"> - Сведения о регистрации декларации о соответствии, заполняемые органом по сертификации.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30" w:history="1">
        <w:r w:rsidRPr="00D03FC1">
          <w:rPr>
            <w:rFonts w:ascii="Times New Roman" w:hAnsi="Times New Roman" w:cs="Times New Roman"/>
            <w:sz w:val="24"/>
            <w:szCs w:val="24"/>
          </w:rPr>
          <w:t>Позиция 9</w:t>
        </w:r>
      </w:hyperlink>
      <w:r w:rsidRPr="00D03FC1">
        <w:rPr>
          <w:rFonts w:ascii="Times New Roman" w:hAnsi="Times New Roman" w:cs="Times New Roman"/>
          <w:sz w:val="24"/>
          <w:szCs w:val="24"/>
        </w:rPr>
        <w:t xml:space="preserve"> - Полное наименование и юридический адрес (включая наименование государства), телефон, факс, адрес электронной почты органа по сертификации, зарегистрировавшего декларацию о соответствии, регистрационный номер аттестата аккредитации органа по сертификации, дата аттестата аккредитации регистрации, наименование органа по аккредитации, выдавшего аттестат аккредитации.</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32" w:history="1">
        <w:r w:rsidRPr="00D03FC1">
          <w:rPr>
            <w:rFonts w:ascii="Times New Roman" w:hAnsi="Times New Roman" w:cs="Times New Roman"/>
            <w:sz w:val="24"/>
            <w:szCs w:val="24"/>
          </w:rPr>
          <w:t>Позиции 10</w:t>
        </w:r>
      </w:hyperlink>
      <w:r w:rsidRPr="00D03FC1">
        <w:rPr>
          <w:rFonts w:ascii="Times New Roman" w:hAnsi="Times New Roman" w:cs="Times New Roman"/>
          <w:sz w:val="24"/>
          <w:szCs w:val="24"/>
        </w:rPr>
        <w:t xml:space="preserve">, </w:t>
      </w:r>
      <w:hyperlink w:anchor="Par334" w:history="1">
        <w:r w:rsidRPr="00D03FC1">
          <w:rPr>
            <w:rFonts w:ascii="Times New Roman" w:hAnsi="Times New Roman" w:cs="Times New Roman"/>
            <w:sz w:val="24"/>
            <w:szCs w:val="24"/>
          </w:rPr>
          <w:t>11</w:t>
        </w:r>
      </w:hyperlink>
      <w:r w:rsidRPr="00D03FC1">
        <w:rPr>
          <w:rFonts w:ascii="Times New Roman" w:hAnsi="Times New Roman" w:cs="Times New Roman"/>
          <w:sz w:val="24"/>
          <w:szCs w:val="24"/>
        </w:rPr>
        <w:t xml:space="preserve"> - Регистрационный номер декларации о соответствии, который формируется согласно законодательству Сторон, с обязательным включением аббревиатуры ТС - таможенный союз и указанием кода государства: </w:t>
      </w:r>
      <w:proofErr w:type="gramStart"/>
      <w:r w:rsidRPr="00D03FC1">
        <w:rPr>
          <w:rFonts w:ascii="Times New Roman" w:hAnsi="Times New Roman" w:cs="Times New Roman"/>
          <w:sz w:val="24"/>
          <w:szCs w:val="24"/>
        </w:rPr>
        <w:t xml:space="preserve">BY - Беларусь, KZ - </w:t>
      </w:r>
      <w:r w:rsidRPr="00D03FC1">
        <w:rPr>
          <w:rFonts w:ascii="Times New Roman" w:hAnsi="Times New Roman" w:cs="Times New Roman"/>
          <w:sz w:val="24"/>
          <w:szCs w:val="24"/>
        </w:rPr>
        <w:lastRenderedPageBreak/>
        <w:t>Казахстан, RU - Россия, и дата ее регистрации (число - двумя арабскими цифрами, месяц - двумя арабскими цифрами, год - четырьмя арабскими цифрами).</w:t>
      </w:r>
      <w:proofErr w:type="gramEnd"/>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36" w:history="1">
        <w:r w:rsidRPr="00D03FC1">
          <w:rPr>
            <w:rFonts w:ascii="Times New Roman" w:hAnsi="Times New Roman" w:cs="Times New Roman"/>
            <w:sz w:val="24"/>
            <w:szCs w:val="24"/>
          </w:rPr>
          <w:t>Позиция 12</w:t>
        </w:r>
      </w:hyperlink>
      <w:r w:rsidRPr="00D03FC1">
        <w:rPr>
          <w:rFonts w:ascii="Times New Roman" w:hAnsi="Times New Roman" w:cs="Times New Roman"/>
          <w:sz w:val="24"/>
          <w:szCs w:val="24"/>
        </w:rPr>
        <w:t xml:space="preserve"> - Печать органа по сертификации, подпись, инициалы и фамилия его руководителя или уполномоченного им лица. Использование факсимиле вместо подписи не допускается.</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При значительном объеме информации, включаемой в вышеуказанные позиции, такая информация может быть приведена в приложении (приложениях) к декларации о соответствии. Приложение (приложения) является неотъемлемой частью декларации о соответствии, каждый лист приложения должен содержать регистрационный номер декларации о соответствии, подписи, инициалы, фамилии руководителя (уполномоченного им лица) органа по сертификации, печать этого органа. В декларации о соответствии необходимо приводить ссылку на приложение (приложения) с указанием количества листов, на которых это приложение оформлено.</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4. Копии деклараций о соответствии, в том числе приложений к ним, заверяются согласно законодательству Стороны, на территории которой была зарегистрирована декларация о соответствии, оформленная по единой форме.</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5. Единая </w:t>
      </w:r>
      <w:hyperlink w:anchor="Par306" w:history="1">
        <w:r w:rsidRPr="00D03FC1">
          <w:rPr>
            <w:rFonts w:ascii="Times New Roman" w:hAnsi="Times New Roman" w:cs="Times New Roman"/>
            <w:sz w:val="24"/>
            <w:szCs w:val="24"/>
          </w:rPr>
          <w:t>форма</w:t>
        </w:r>
      </w:hyperlink>
      <w:r w:rsidRPr="00D03FC1">
        <w:rPr>
          <w:rFonts w:ascii="Times New Roman" w:hAnsi="Times New Roman" w:cs="Times New Roman"/>
          <w:sz w:val="24"/>
          <w:szCs w:val="24"/>
        </w:rPr>
        <w:t xml:space="preserve"> декларации о соответствии размещается в электронном виде на официальном сайте в сети Интернет таможенного союза, официальных сайтах в сети Интернет уполномоченных органов и органов по сертификации Сторон.</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4" w:name="Par459"/>
      <w:bookmarkEnd w:id="34"/>
      <w:r w:rsidRPr="00D03FC1">
        <w:rPr>
          <w:rFonts w:ascii="Times New Roman" w:hAnsi="Times New Roman" w:cs="Times New Roman"/>
          <w:sz w:val="24"/>
          <w:szCs w:val="24"/>
        </w:rPr>
        <w:t>Приложение N 4</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Утверждено</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Решением Комиссии</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таможенного союза</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от 18 июня 2010 г. N 319</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ПОЛОЖЕНИЕ</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О ПОРЯДКЕ ВВОЗА ПРОДУКЦИИ (ТОВАРОВ), ПОДЛЕЖАЩЕЙ</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ОБЯЗАТЕЛЬНОЙ ОЦЕНКЕ (ПОДТВЕРЖДЕНИЮ) СООТВЕТСТВИЯ,</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НА ТАМОЖЕННУЮ ТЕРРИТОРИЮ ТАМОЖЕННОГО СОЮЗА</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Утратило силу. - </w:t>
      </w:r>
      <w:hyperlink r:id="rId76" w:history="1">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Коллегии Евразийской экономической комиссии от 25.12.2012 N 294.</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5" w:name="Par475"/>
      <w:bookmarkEnd w:id="35"/>
      <w:r w:rsidRPr="00D03FC1">
        <w:rPr>
          <w:rFonts w:ascii="Times New Roman" w:hAnsi="Times New Roman" w:cs="Times New Roman"/>
          <w:sz w:val="24"/>
          <w:szCs w:val="24"/>
        </w:rPr>
        <w:t>Приложение N 5</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Утверждено</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Решением Комиссии</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таможенного союза</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от 18 июня 2010 г. N 319</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ПОЛОЖЕНИЕ</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О КООРДИНАЦИОННОМ КОМИТЕТЕ ПО ТЕХНИЧЕСКОМУ РЕГУЛИРОВАНИЮ,</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ПРИМЕНЕНИЮ САНИТАРНЫХ, ВЕТЕРИНАРНЫХ И ФИТОСАНИТАРНЫХ МЕР</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lastRenderedPageBreak/>
        <w:t>Утратило силу. - Решение Коллегии Евразийской экономической комиссии от 07.03.2012 N 11.</w:t>
      </w: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6" w:name="Par490"/>
      <w:bookmarkEnd w:id="36"/>
      <w:r w:rsidRPr="00D03FC1">
        <w:rPr>
          <w:rFonts w:ascii="Times New Roman" w:hAnsi="Times New Roman" w:cs="Times New Roman"/>
          <w:sz w:val="24"/>
          <w:szCs w:val="24"/>
        </w:rPr>
        <w:t>Приложение N 6</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Утвержден</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Решением Комиссии</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таможенного союза</w:t>
      </w:r>
    </w:p>
    <w:p w:rsidR="00D03FC1" w:rsidRPr="00D03FC1" w:rsidRDefault="00D03FC1">
      <w:pPr>
        <w:widowControl w:val="0"/>
        <w:autoSpaceDE w:val="0"/>
        <w:autoSpaceDN w:val="0"/>
        <w:adjustRightInd w:val="0"/>
        <w:spacing w:after="0" w:line="240" w:lineRule="auto"/>
        <w:jc w:val="right"/>
        <w:rPr>
          <w:rFonts w:ascii="Times New Roman" w:hAnsi="Times New Roman" w:cs="Times New Roman"/>
          <w:sz w:val="24"/>
          <w:szCs w:val="24"/>
        </w:rPr>
      </w:pPr>
      <w:r w:rsidRPr="00D03FC1">
        <w:rPr>
          <w:rFonts w:ascii="Times New Roman" w:hAnsi="Times New Roman" w:cs="Times New Roman"/>
          <w:sz w:val="24"/>
          <w:szCs w:val="24"/>
        </w:rPr>
        <w:t>от 18 июня 2010 г. N 319</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bookmarkStart w:id="37" w:name="Par497"/>
      <w:bookmarkEnd w:id="37"/>
      <w:r w:rsidRPr="00D03FC1">
        <w:rPr>
          <w:rFonts w:ascii="Times New Roman" w:hAnsi="Times New Roman" w:cs="Times New Roman"/>
          <w:b/>
          <w:bCs/>
          <w:sz w:val="24"/>
          <w:szCs w:val="24"/>
        </w:rPr>
        <w:t>ЕДИНЫЙ ПЕРЕЧЕНЬ</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ПРОДУКЦИИ, ПОДЛЕЖАЩЕЙ ОБЯЗАТЕЛЬНОЙ ОЦЕНКЕ (ПОДТВЕРЖДЕНИЮ)</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СООТВЕТСТВИЯ В РАМКАХ ТАМОЖЕННОГО СОЮЗА С ВЫДАЧЕЙ</w:t>
      </w:r>
    </w:p>
    <w:p w:rsidR="00D03FC1" w:rsidRPr="00D03FC1" w:rsidRDefault="00D03FC1">
      <w:pPr>
        <w:widowControl w:val="0"/>
        <w:autoSpaceDE w:val="0"/>
        <w:autoSpaceDN w:val="0"/>
        <w:adjustRightInd w:val="0"/>
        <w:spacing w:after="0" w:line="240" w:lineRule="auto"/>
        <w:jc w:val="center"/>
        <w:rPr>
          <w:rFonts w:ascii="Times New Roman" w:hAnsi="Times New Roman" w:cs="Times New Roman"/>
          <w:b/>
          <w:bCs/>
          <w:sz w:val="24"/>
          <w:szCs w:val="24"/>
        </w:rPr>
      </w:pPr>
      <w:r w:rsidRPr="00D03FC1">
        <w:rPr>
          <w:rFonts w:ascii="Times New Roman" w:hAnsi="Times New Roman" w:cs="Times New Roman"/>
          <w:b/>
          <w:bCs/>
          <w:sz w:val="24"/>
          <w:szCs w:val="24"/>
        </w:rPr>
        <w:t>ЕДИНЫХ ДОКУМЕНТОВ</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FC1">
        <w:rPr>
          <w:rFonts w:ascii="Times New Roman" w:hAnsi="Times New Roman" w:cs="Times New Roman"/>
          <w:sz w:val="24"/>
          <w:szCs w:val="24"/>
        </w:rPr>
        <w:t xml:space="preserve">Утратил силу. - </w:t>
      </w:r>
      <w:hyperlink r:id="rId77" w:history="1">
        <w:r w:rsidRPr="00D03FC1">
          <w:rPr>
            <w:rFonts w:ascii="Times New Roman" w:hAnsi="Times New Roman" w:cs="Times New Roman"/>
            <w:sz w:val="24"/>
            <w:szCs w:val="24"/>
          </w:rPr>
          <w:t>Решение</w:t>
        </w:r>
      </w:hyperlink>
      <w:r w:rsidRPr="00D03FC1">
        <w:rPr>
          <w:rFonts w:ascii="Times New Roman" w:hAnsi="Times New Roman" w:cs="Times New Roman"/>
          <w:sz w:val="24"/>
          <w:szCs w:val="24"/>
        </w:rPr>
        <w:t xml:space="preserve"> Комиссии Таможенного союза от 07.04.2011 N 620.</w:t>
      </w: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3FC1" w:rsidRPr="00D03FC1" w:rsidRDefault="00D03FC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D57BC" w:rsidRPr="00D03FC1" w:rsidRDefault="005D57BC">
      <w:pPr>
        <w:rPr>
          <w:rFonts w:ascii="Times New Roman" w:hAnsi="Times New Roman" w:cs="Times New Roman"/>
          <w:sz w:val="24"/>
          <w:szCs w:val="24"/>
        </w:rPr>
      </w:pPr>
    </w:p>
    <w:sectPr w:rsidR="005D57BC" w:rsidRPr="00D03FC1" w:rsidSect="00371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C1"/>
    <w:rsid w:val="005D57BC"/>
    <w:rsid w:val="00D0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3F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03FC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3F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03F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21C5CCA13E4606977602682B823343D90FF3E1445C7C17CC56F579636D7D00AD15A82A25160766N7h5N" TargetMode="External"/><Relationship Id="rId18" Type="http://schemas.openxmlformats.org/officeDocument/2006/relationships/hyperlink" Target="consultantplus://offline/ref=4A21C5CCA13E4606977602682B823343D90FF3E1445C7C17CC56F579636D7D00AD15A82A25160766N7h5N" TargetMode="External"/><Relationship Id="rId26" Type="http://schemas.openxmlformats.org/officeDocument/2006/relationships/hyperlink" Target="consultantplus://offline/ref=4A21C5CCA13E4606977602682B823343D90AF3EC40597C17CC56F579636D7D00AD15A82A25160764N7h8N" TargetMode="External"/><Relationship Id="rId39" Type="http://schemas.openxmlformats.org/officeDocument/2006/relationships/hyperlink" Target="consultantplus://offline/ref=4A21C5CCA13E4606977602682B823343D908FFE940567C17CC56F579636D7D00AD15A82A25160764N7h9N" TargetMode="External"/><Relationship Id="rId21" Type="http://schemas.openxmlformats.org/officeDocument/2006/relationships/hyperlink" Target="consultantplus://offline/ref=4A21C5CCA13E4606977602682B823343D90CFEE942577C17CC56F579636D7D00AD15A82A25160764N7hFN" TargetMode="External"/><Relationship Id="rId34" Type="http://schemas.openxmlformats.org/officeDocument/2006/relationships/hyperlink" Target="consultantplus://offline/ref=4A21C5CCA13E4606977602682B823343D90AFEEF405C7C17CC56F579636D7D00AD15A82A2CN1hFN" TargetMode="External"/><Relationship Id="rId42" Type="http://schemas.openxmlformats.org/officeDocument/2006/relationships/hyperlink" Target="consultantplus://offline/ref=4A21C5CCA13E4606977602682B823343D908FFE940567C17CC56F579636D7D00AD15A82A25160764N7hAN" TargetMode="External"/><Relationship Id="rId47" Type="http://schemas.openxmlformats.org/officeDocument/2006/relationships/hyperlink" Target="consultantplus://offline/ref=4A21C5CCA13E4606977602682B823343D908FFE940567C17CC56F579636D7D00AD15A82A25160765N7h8N" TargetMode="External"/><Relationship Id="rId50" Type="http://schemas.openxmlformats.org/officeDocument/2006/relationships/hyperlink" Target="consultantplus://offline/ref=4A21C5CCA13E4606977602682B823343D908FFE940567C17CC56F579636D7D00AD15A82A25160765N7hAN" TargetMode="External"/><Relationship Id="rId55" Type="http://schemas.openxmlformats.org/officeDocument/2006/relationships/hyperlink" Target="consultantplus://offline/ref=4A21C5CCA13E4606977602682B823343D908FFE940567C17CC56F579636D7D00AD15A82A25160762N7h9N" TargetMode="External"/><Relationship Id="rId63" Type="http://schemas.openxmlformats.org/officeDocument/2006/relationships/hyperlink" Target="consultantplus://offline/ref=4A21C5CCA13E4606977602682B823343D908FFE940567C17CC56F579636D7D00AD15A82A25160763N7hCN" TargetMode="External"/><Relationship Id="rId68" Type="http://schemas.openxmlformats.org/officeDocument/2006/relationships/hyperlink" Target="consultantplus://offline/ref=4A21C5CCA13E4606977602682B823343D908FFE940567C17CC56F579636D7D00AD15A82A25160763N7h4N" TargetMode="External"/><Relationship Id="rId76" Type="http://schemas.openxmlformats.org/officeDocument/2006/relationships/hyperlink" Target="consultantplus://offline/ref=4A21C5CCA13E4606977602682B823343D90FF3E1445C7C17CC56F579636D7D00AD15A82A25160766N7h5N" TargetMode="External"/><Relationship Id="rId7" Type="http://schemas.openxmlformats.org/officeDocument/2006/relationships/hyperlink" Target="consultantplus://offline/ref=4A21C5CCA13E4606977602682B823343D90CFCE94A5C7C17CC56F579636D7D00AD15A82A25160766N7hBN" TargetMode="External"/><Relationship Id="rId71" Type="http://schemas.openxmlformats.org/officeDocument/2006/relationships/hyperlink" Target="consultantplus://offline/ref=73A44AE6E8BDC81730AFB2FA40CFBC3AF573BF7B4334DD58AA2273B31911287B69A0CBA042BE96F5IFk3N" TargetMode="External"/><Relationship Id="rId2" Type="http://schemas.microsoft.com/office/2007/relationships/stylesWithEffects" Target="stylesWithEffects.xml"/><Relationship Id="rId16" Type="http://schemas.openxmlformats.org/officeDocument/2006/relationships/hyperlink" Target="consultantplus://offline/ref=4A21C5CCA13E4606977602682B823343D90FF3E1445C7C17CC56F579636D7D00AD15A82A25160766N7h5N" TargetMode="External"/><Relationship Id="rId29" Type="http://schemas.openxmlformats.org/officeDocument/2006/relationships/hyperlink" Target="consultantplus://offline/ref=4A21C5CCA13E4606977602682B823343D90CFEE942577C17CC56F579636D7D00AD15A82A25160764N7hEN" TargetMode="External"/><Relationship Id="rId11" Type="http://schemas.openxmlformats.org/officeDocument/2006/relationships/hyperlink" Target="consultantplus://offline/ref=4A21C5CCA13E4606977602682B823343D90FF2E0465C7C17CC56F579636D7D00AD15A82A25160766N7hBN" TargetMode="External"/><Relationship Id="rId24" Type="http://schemas.openxmlformats.org/officeDocument/2006/relationships/hyperlink" Target="consultantplus://offline/ref=4A21C5CCA13E4606977602682B823343D90AF9EA43597C17CC56F579636D7D00AD15A82A25160762N7h4N" TargetMode="External"/><Relationship Id="rId32" Type="http://schemas.openxmlformats.org/officeDocument/2006/relationships/hyperlink" Target="consultantplus://offline/ref=4A21C5CCA13E4606977602682B823343D10AF9E94454211DC40FF97B64622217AA5CA42B251604N6h6N" TargetMode="External"/><Relationship Id="rId37" Type="http://schemas.openxmlformats.org/officeDocument/2006/relationships/hyperlink" Target="consultantplus://offline/ref=4A21C5CCA13E4606977602682B823343D908FFE940567C17CC56F579636D7D00AD15A82A25160764N7hCN" TargetMode="External"/><Relationship Id="rId40" Type="http://schemas.openxmlformats.org/officeDocument/2006/relationships/hyperlink" Target="consultantplus://offline/ref=4A21C5CCA13E4606977602682B823343D90AF9E9445B7C17CC56F579636D7D00AD15A82A25160767N7hCN" TargetMode="External"/><Relationship Id="rId45" Type="http://schemas.openxmlformats.org/officeDocument/2006/relationships/hyperlink" Target="consultantplus://offline/ref=4A21C5CCA13E4606977602682B823343D908FFE940567C17CC56F579636D7D00AD15A82A25160765N7h8N" TargetMode="External"/><Relationship Id="rId53" Type="http://schemas.openxmlformats.org/officeDocument/2006/relationships/hyperlink" Target="consultantplus://offline/ref=4A21C5CCA13E4606977602682B823343D908FFE940567C17CC56F579636D7D00AD15A82A25160762N7hCN" TargetMode="External"/><Relationship Id="rId58" Type="http://schemas.openxmlformats.org/officeDocument/2006/relationships/hyperlink" Target="consultantplus://offline/ref=4A21C5CCA13E4606977602682B823343D908FFE940567C17CC56F579636D7D00AD15A82A25160762N7hBN" TargetMode="External"/><Relationship Id="rId66" Type="http://schemas.openxmlformats.org/officeDocument/2006/relationships/hyperlink" Target="consultantplus://offline/ref=4A21C5CCA13E4606977602682B823343D908FFE940567C17CC56F579636D7D00AD15A82A25160763N7h9N" TargetMode="External"/><Relationship Id="rId74" Type="http://schemas.openxmlformats.org/officeDocument/2006/relationships/hyperlink" Target="consultantplus://offline/ref=4A21C5CCA13E4606977602682B823343D90CFFE9425A7C17CC56F579636D7D00AD15A82A25160765N7hAN" TargetMode="External"/><Relationship Id="rId79" Type="http://schemas.openxmlformats.org/officeDocument/2006/relationships/theme" Target="theme/theme1.xml"/><Relationship Id="rId5" Type="http://schemas.openxmlformats.org/officeDocument/2006/relationships/hyperlink" Target="consultantplus://offline/ref=4A21C5CCA13E4606977602682B823343D90CFEE942577C17CC56F579636D7D00AD15A82A25160766N7h5N" TargetMode="External"/><Relationship Id="rId61" Type="http://schemas.openxmlformats.org/officeDocument/2006/relationships/hyperlink" Target="consultantplus://offline/ref=4A21C5CCA13E4606977602682B823343D908FFE940567C17CC56F579636D7D00AD15A82A25160762N7h4N" TargetMode="External"/><Relationship Id="rId10" Type="http://schemas.openxmlformats.org/officeDocument/2006/relationships/hyperlink" Target="consultantplus://offline/ref=4A21C5CCA13E4606977602682B823343D90EF2E9465E7C17CC56F579636D7D00AD15A82A25160766N7h8N" TargetMode="External"/><Relationship Id="rId19" Type="http://schemas.openxmlformats.org/officeDocument/2006/relationships/hyperlink" Target="consultantplus://offline/ref=4A21C5CCA13E4606977602682B823343D90FF2E0465C7C17CC56F579636D7D00AD15A82A25160766N7hAN" TargetMode="External"/><Relationship Id="rId31" Type="http://schemas.openxmlformats.org/officeDocument/2006/relationships/hyperlink" Target="consultantplus://offline/ref=4A21C5CCA13E4606977602682B823343D90CFDE94B597C17CC56F57963N6hDN" TargetMode="External"/><Relationship Id="rId44" Type="http://schemas.openxmlformats.org/officeDocument/2006/relationships/hyperlink" Target="consultantplus://offline/ref=4A21C5CCA13E4606977602682B823343D908FFE940567C17CC56F579636D7D00AD15A82A25160765N7h9N" TargetMode="External"/><Relationship Id="rId52" Type="http://schemas.openxmlformats.org/officeDocument/2006/relationships/hyperlink" Target="consultantplus://offline/ref=4A21C5CCA13E4606977602682B823343D908FFE940567C17CC56F579636D7D00AD15A82A25160762N7hDN" TargetMode="External"/><Relationship Id="rId60" Type="http://schemas.openxmlformats.org/officeDocument/2006/relationships/hyperlink" Target="consultantplus://offline/ref=4A21C5CCA13E4606977602682B823343D908FFE940567C17CC56F579636D7D00AD15A82A25160762N7h5N" TargetMode="External"/><Relationship Id="rId65" Type="http://schemas.openxmlformats.org/officeDocument/2006/relationships/hyperlink" Target="consultantplus://offline/ref=4A21C5CCA13E4606977602682B823343D908FFE940567C17CC56F579636D7D00AD15A82A25160763N7hEN" TargetMode="External"/><Relationship Id="rId73" Type="http://schemas.openxmlformats.org/officeDocument/2006/relationships/hyperlink" Target="consultantplus://offline/ref=4A21C5CCA13E4606977602682B823343D90CFFE9425A7C17CC56F579636D7D00AD15A82A25160765N7h8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21C5CCA13E4606977602682B823343D90AF9E9445B7C17CC56F579636D7D00AD15A82A25160766N7hBN" TargetMode="External"/><Relationship Id="rId14" Type="http://schemas.openxmlformats.org/officeDocument/2006/relationships/hyperlink" Target="consultantplus://offline/ref=4A21C5CCA13E4606977602682B823343D908FFE940567C17CC56F579636D7D00AD15A82A25160767N7hDN" TargetMode="External"/><Relationship Id="rId22" Type="http://schemas.openxmlformats.org/officeDocument/2006/relationships/hyperlink" Target="consultantplus://offline/ref=4A21C5CCA13E4606977602682B823343D90CFBE146567C17CC56F57963N6hDN" TargetMode="External"/><Relationship Id="rId27" Type="http://schemas.openxmlformats.org/officeDocument/2006/relationships/hyperlink" Target="consultantplus://offline/ref=4A21C5CCA13E4606977602682B823343D90AF3EE4A567C17CC56F579636D7D00AD15A82A25160767N7h5N" TargetMode="External"/><Relationship Id="rId30" Type="http://schemas.openxmlformats.org/officeDocument/2006/relationships/hyperlink" Target="consultantplus://offline/ref=4A21C5CCA13E4606977602682B823343D908FFE940567C17CC56F579636D7D00AD15A82A25160767N7h9N" TargetMode="External"/><Relationship Id="rId35" Type="http://schemas.openxmlformats.org/officeDocument/2006/relationships/hyperlink" Target="consultantplus://offline/ref=4A21C5CCA13E4606977602682B823343D908FFE940567C17CC56F579636D7D00AD15A82A25160767N7hAN" TargetMode="External"/><Relationship Id="rId43" Type="http://schemas.openxmlformats.org/officeDocument/2006/relationships/hyperlink" Target="consultantplus://offline/ref=4A21C5CCA13E4606977602682B823343D908FFE940567C17CC56F579636D7D00AD15A82A25160765N7hFN" TargetMode="External"/><Relationship Id="rId48" Type="http://schemas.openxmlformats.org/officeDocument/2006/relationships/hyperlink" Target="consultantplus://offline/ref=4A21C5CCA13E4606977602682B823343D908FFE940567C17CC56F579636D7D00AD15A82A25160765N7hBN" TargetMode="External"/><Relationship Id="rId56" Type="http://schemas.openxmlformats.org/officeDocument/2006/relationships/hyperlink" Target="consultantplus://offline/ref=4A21C5CCA13E4606977602682B823343D908FFE940567C17CC56F579636D7D00AD15A82A25160762N7h8N" TargetMode="External"/><Relationship Id="rId64" Type="http://schemas.openxmlformats.org/officeDocument/2006/relationships/hyperlink" Target="consultantplus://offline/ref=4A21C5CCA13E4606977602682B823343D908FFE940567C17CC56F579636D7D00AD15A82A25160763N7hFN" TargetMode="External"/><Relationship Id="rId69" Type="http://schemas.openxmlformats.org/officeDocument/2006/relationships/hyperlink" Target="consultantplus://offline/ref=4A21C5CCA13E4606977602682B823343D908FFE940567C17CC56F579636D7D00AD15A82A25160760N7hDN" TargetMode="External"/><Relationship Id="rId77" Type="http://schemas.openxmlformats.org/officeDocument/2006/relationships/hyperlink" Target="consultantplus://offline/ref=4A21C5CCA13E4606977602682B823343D90AF9E9445B7C17CC56F579636D7D00AD15A82A25160766N7hBN" TargetMode="External"/><Relationship Id="rId8" Type="http://schemas.openxmlformats.org/officeDocument/2006/relationships/hyperlink" Target="consultantplus://offline/ref=4A21C5CCA13E4606977602682B823343D908FAEB42587C17CC56F579636D7D00AD15A82A25160766N7hAN" TargetMode="External"/><Relationship Id="rId51" Type="http://schemas.openxmlformats.org/officeDocument/2006/relationships/hyperlink" Target="consultantplus://offline/ref=4A21C5CCA13E4606977602682B823343D908FFE940567C17CC56F579636D7D00AD15A82A25160765N7h4N" TargetMode="External"/><Relationship Id="rId72" Type="http://schemas.openxmlformats.org/officeDocument/2006/relationships/hyperlink" Target="consultantplus://offline/ref=4A21C5CCA13E4606977602682B823343D90CFFE9425A7C17CC56F579636D7D00AD15A82A25160765N7h8N" TargetMode="External"/><Relationship Id="rId3" Type="http://schemas.openxmlformats.org/officeDocument/2006/relationships/settings" Target="settings.xml"/><Relationship Id="rId12" Type="http://schemas.openxmlformats.org/officeDocument/2006/relationships/hyperlink" Target="consultantplus://offline/ref=4A21C5CCA13E4606977602682B823343D90FF2E145587C17CC56F579636D7D00AD15A82A25160766N7h5N" TargetMode="External"/><Relationship Id="rId17" Type="http://schemas.openxmlformats.org/officeDocument/2006/relationships/hyperlink" Target="consultantplus://offline/ref=4A21C5CCA13E4606977602682B823343D90AF9E9445B7C17CC56F579636D7D00AD15A82A25160766N7hBN" TargetMode="External"/><Relationship Id="rId25" Type="http://schemas.openxmlformats.org/officeDocument/2006/relationships/hyperlink" Target="consultantplus://offline/ref=4A21C5CCA13E4606977602682B823343D10AF9E94454211DC40FF97BN6h4N" TargetMode="External"/><Relationship Id="rId33" Type="http://schemas.openxmlformats.org/officeDocument/2006/relationships/hyperlink" Target="consultantplus://offline/ref=4A21C5CCA13E4606977602682B823343D908FCE04A5E7C17CC56F579636D7D00AD15A82A25160766N7h5N" TargetMode="External"/><Relationship Id="rId38" Type="http://schemas.openxmlformats.org/officeDocument/2006/relationships/hyperlink" Target="consultantplus://offline/ref=4A21C5CCA13E4606977602682B823343D908FFE940567C17CC56F579636D7D00AD15A82A25160764N7hFN" TargetMode="External"/><Relationship Id="rId46" Type="http://schemas.openxmlformats.org/officeDocument/2006/relationships/hyperlink" Target="consultantplus://offline/ref=4A21C5CCA13E4606977602682B823343D908FFE940567C17CC56F579636D7D00AD15A82A25160765N7h8N" TargetMode="External"/><Relationship Id="rId59" Type="http://schemas.openxmlformats.org/officeDocument/2006/relationships/hyperlink" Target="consultantplus://offline/ref=4A21C5CCA13E4606977602682B823343D90AF3E1445A7C17CC56F579636D7D00AD15A82A25160767N7hEN" TargetMode="External"/><Relationship Id="rId67" Type="http://schemas.openxmlformats.org/officeDocument/2006/relationships/hyperlink" Target="consultantplus://offline/ref=4A21C5CCA13E4606977602682B823343D908FFE940567C17CC56F579636D7D00AD15A82A25160763N7hBN" TargetMode="External"/><Relationship Id="rId20" Type="http://schemas.openxmlformats.org/officeDocument/2006/relationships/hyperlink" Target="consultantplus://offline/ref=4A21C5CCA13E4606977602682B823343D90FF2E145587C17CC56F579636D7D00AD15A82A25160766N7h5N" TargetMode="External"/><Relationship Id="rId41" Type="http://schemas.openxmlformats.org/officeDocument/2006/relationships/hyperlink" Target="consultantplus://offline/ref=4A21C5CCA13E4606977602682B823343D908FFE940567C17CC56F579636D7D00AD15A82A25160764N7h8N" TargetMode="External"/><Relationship Id="rId54" Type="http://schemas.openxmlformats.org/officeDocument/2006/relationships/hyperlink" Target="consultantplus://offline/ref=4A21C5CCA13E4606977602682B823343D908FFE940567C17CC56F579636D7D00AD15A82A25160762N7hFN" TargetMode="External"/><Relationship Id="rId62" Type="http://schemas.openxmlformats.org/officeDocument/2006/relationships/hyperlink" Target="consultantplus://offline/ref=4A21C5CCA13E4606977602682B823343D908FFE940567C17CC56F579636D7D00AD15A82A25160763N7hDN" TargetMode="External"/><Relationship Id="rId70" Type="http://schemas.openxmlformats.org/officeDocument/2006/relationships/hyperlink" Target="consultantplus://offline/ref=4A21C5CCA13E4606977602682B823343D90CFFE9425A7C17CC56F579636D7D00AD15A82A25160765N7h8N" TargetMode="External"/><Relationship Id="rId75" Type="http://schemas.openxmlformats.org/officeDocument/2006/relationships/hyperlink" Target="consultantplus://offline/ref=4A21C5CCA13E4606977602682B823343D90CFFE9425A7C17CC56F579636D7D00AD15A82A25160765N7hAN" TargetMode="External"/><Relationship Id="rId1" Type="http://schemas.openxmlformats.org/officeDocument/2006/relationships/styles" Target="styles.xml"/><Relationship Id="rId6" Type="http://schemas.openxmlformats.org/officeDocument/2006/relationships/hyperlink" Target="consultantplus://offline/ref=4A21C5CCA13E4606977602682B823343D90CFFE9425A7C17CC56F579636D7D00AD15A82A25160766N7h4N" TargetMode="External"/><Relationship Id="rId15" Type="http://schemas.openxmlformats.org/officeDocument/2006/relationships/hyperlink" Target="consultantplus://offline/ref=4A21C5CCA13E4606977602682B823343D908FFE940567C17CC56F579636D7D00AD15A82A25160767N7hFN" TargetMode="External"/><Relationship Id="rId23" Type="http://schemas.openxmlformats.org/officeDocument/2006/relationships/hyperlink" Target="consultantplus://offline/ref=4A21C5CCA13E4606977602682B823343D10AF9E94454211DC40FF97B64622217AA5CA42B251605N6h5N" TargetMode="External"/><Relationship Id="rId28" Type="http://schemas.openxmlformats.org/officeDocument/2006/relationships/hyperlink" Target="consultantplus://offline/ref=4A21C5CCA13E4606977602682B823343D90AF3E142577C17CC56F579636D7D00AD15A82A25160764N7hDN" TargetMode="External"/><Relationship Id="rId36" Type="http://schemas.openxmlformats.org/officeDocument/2006/relationships/hyperlink" Target="consultantplus://offline/ref=4A21C5CCA13E4606977602682B823343D908FFE940567C17CC56F579636D7D00AD15A82A25160767N7h4N" TargetMode="External"/><Relationship Id="rId49" Type="http://schemas.openxmlformats.org/officeDocument/2006/relationships/hyperlink" Target="consultantplus://offline/ref=4A21C5CCA13E4606977602682B823343D90AF3E1445A7C17CC56F579636D7D00AD15A82A25160767N7hEN" TargetMode="External"/><Relationship Id="rId57" Type="http://schemas.openxmlformats.org/officeDocument/2006/relationships/hyperlink" Target="consultantplus://offline/ref=4A21C5CCA13E4606977602682B823343D908FFE940567C17CC56F579636D7D00AD15A82A25160762N7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8970</Words>
  <Characters>51130</Characters>
  <Application>Microsoft Office Word</Application>
  <DocSecurity>0</DocSecurity>
  <Lines>426</Lines>
  <Paragraphs>119</Paragraphs>
  <ScaleCrop>false</ScaleCrop>
  <Company>Hewlett-Packard Company</Company>
  <LinksUpToDate>false</LinksUpToDate>
  <CharactersWithSpaces>59981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2014-11-13T13:33:00Z</dcterms:created>
  <dcterms:modified xsi:type="dcterms:W3CDTF">2014-11-13T13:38:00Z</dcterms:modified>
</cp:coreProperties>
</file>